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EA4720" w:rsidRPr="00EA4720" w:rsidTr="007F3F2F">
        <w:trPr>
          <w:trHeight w:val="2134"/>
        </w:trPr>
        <w:tc>
          <w:tcPr>
            <w:tcW w:w="4069" w:type="dxa"/>
            <w:vMerge w:val="restart"/>
          </w:tcPr>
          <w:p w:rsidR="00EA4720" w:rsidRPr="00EA4720" w:rsidRDefault="00EA4720" w:rsidP="00EA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A472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Баш</w:t>
            </w:r>
            <w:r w:rsidRPr="00EA4720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k</w:t>
            </w:r>
            <w:r w:rsidRPr="00EA472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ортостан Республика</w:t>
            </w:r>
            <w:r w:rsidRPr="00EA4720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h</w:t>
            </w:r>
            <w:r w:rsidRPr="00EA472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ы</w:t>
            </w:r>
          </w:p>
          <w:p w:rsidR="00EA4720" w:rsidRPr="00EA4720" w:rsidRDefault="00EA4720" w:rsidP="00EA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EA472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Ми</w:t>
            </w:r>
            <w:r w:rsidRPr="00EA4720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e</w:t>
            </w:r>
            <w:r w:rsidRPr="00EA472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к</w:t>
            </w:r>
            <w:r w:rsidRPr="00EA4720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e</w:t>
            </w:r>
            <w:r w:rsidRPr="00EA472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районы муниципаль районыны</w:t>
            </w:r>
            <w:r w:rsidRPr="00EA4720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n</w:t>
            </w:r>
            <w:r w:rsidRPr="00EA472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Кожай-Семеновка ауыл советы ауыл бил</w:t>
            </w:r>
            <w:r w:rsidRPr="00EA4720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e</w:t>
            </w:r>
            <w:r w:rsidRPr="00EA472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м</w:t>
            </w:r>
            <w:r w:rsidRPr="00EA4720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eh</w:t>
            </w:r>
            <w:r w:rsidRPr="00EA472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е </w:t>
            </w:r>
          </w:p>
          <w:p w:rsidR="00EA4720" w:rsidRPr="00EA4720" w:rsidRDefault="00EA4720" w:rsidP="00EA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EA472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Советы</w:t>
            </w:r>
          </w:p>
          <w:p w:rsidR="00EA4720" w:rsidRPr="00EA4720" w:rsidRDefault="00EA4720" w:rsidP="00EA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EA4720">
              <w:rPr>
                <w:rFonts w:ascii="Century Tat" w:eastAsia="Times New Roman" w:hAnsi="Century Tat" w:cs="Times New Roman"/>
                <w:sz w:val="16"/>
                <w:szCs w:val="20"/>
                <w:lang w:eastAsia="ru-RU"/>
              </w:rPr>
              <w:t>Совет  урамы, 61 Кожай-Семеновка ауылы Ми</w:t>
            </w:r>
            <w:r w:rsidRPr="00EA4720">
              <w:rPr>
                <w:rFonts w:ascii="Century Tat" w:eastAsia="Times New Roman" w:hAnsi="Century Tat" w:cs="Times New Roman"/>
                <w:sz w:val="16"/>
                <w:szCs w:val="20"/>
                <w:lang w:val="en-US" w:eastAsia="ru-RU"/>
              </w:rPr>
              <w:t>e</w:t>
            </w:r>
            <w:r w:rsidRPr="00EA4720">
              <w:rPr>
                <w:rFonts w:ascii="Century Tat" w:eastAsia="Times New Roman" w:hAnsi="Century Tat" w:cs="Times New Roman"/>
                <w:sz w:val="16"/>
                <w:szCs w:val="20"/>
                <w:lang w:eastAsia="ru-RU"/>
              </w:rPr>
              <w:t>к</w:t>
            </w:r>
            <w:r w:rsidRPr="00EA4720">
              <w:rPr>
                <w:rFonts w:ascii="Century Tat" w:eastAsia="Times New Roman" w:hAnsi="Century Tat" w:cs="Times New Roman"/>
                <w:sz w:val="16"/>
                <w:szCs w:val="20"/>
                <w:lang w:val="en-US" w:eastAsia="ru-RU"/>
              </w:rPr>
              <w:t>e</w:t>
            </w:r>
            <w:r w:rsidRPr="00EA4720">
              <w:rPr>
                <w:rFonts w:ascii="Century Tat" w:eastAsia="Times New Roman" w:hAnsi="Century Tat" w:cs="Times New Roman"/>
                <w:sz w:val="16"/>
                <w:szCs w:val="20"/>
                <w:lang w:eastAsia="ru-RU"/>
              </w:rPr>
              <w:t xml:space="preserve"> районы</w:t>
            </w:r>
            <w:r w:rsidRPr="00EA472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</w:t>
            </w:r>
            <w:r w:rsidRPr="00EA4720">
              <w:rPr>
                <w:rFonts w:ascii="Century Bash" w:eastAsia="Times New Roman" w:hAnsi="Century Bash" w:cs="Times New Roman"/>
                <w:sz w:val="16"/>
                <w:szCs w:val="16"/>
                <w:lang w:eastAsia="ru-RU"/>
              </w:rPr>
              <w:t>Баш</w:t>
            </w:r>
            <w:r w:rsidRPr="00EA4720">
              <w:rPr>
                <w:rFonts w:ascii="Century Bash" w:eastAsia="Times New Roman" w:hAnsi="Century Bash" w:cs="Times New Roman"/>
                <w:sz w:val="16"/>
                <w:szCs w:val="16"/>
                <w:lang w:val="en-US" w:eastAsia="ru-RU"/>
              </w:rPr>
              <w:t>k</w:t>
            </w:r>
            <w:r w:rsidRPr="00EA4720">
              <w:rPr>
                <w:rFonts w:ascii="Century Bash" w:eastAsia="Times New Roman" w:hAnsi="Century Bash" w:cs="Times New Roman"/>
                <w:sz w:val="16"/>
                <w:szCs w:val="16"/>
                <w:lang w:eastAsia="ru-RU"/>
              </w:rPr>
              <w:t>ортостан Республика</w:t>
            </w:r>
            <w:r w:rsidRPr="00EA4720">
              <w:rPr>
                <w:rFonts w:ascii="Century Bash" w:eastAsia="Times New Roman" w:hAnsi="Century Bash" w:cs="Times New Roman"/>
                <w:sz w:val="16"/>
                <w:szCs w:val="16"/>
                <w:lang w:val="en-US" w:eastAsia="ru-RU"/>
              </w:rPr>
              <w:t>h</w:t>
            </w:r>
            <w:r w:rsidRPr="00EA4720">
              <w:rPr>
                <w:rFonts w:ascii="Century Bash" w:eastAsia="Times New Roman" w:hAnsi="Century Bash" w:cs="Times New Roman"/>
                <w:sz w:val="16"/>
                <w:szCs w:val="16"/>
                <w:lang w:eastAsia="ru-RU"/>
              </w:rPr>
              <w:t xml:space="preserve">ы </w:t>
            </w:r>
            <w:r w:rsidRPr="00EA4720"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  <w:t>452087</w:t>
            </w:r>
          </w:p>
          <w:p w:rsidR="00EA4720" w:rsidRPr="00EA4720" w:rsidRDefault="00EA4720" w:rsidP="00EA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0"/>
                <w:lang w:eastAsia="ru-RU"/>
              </w:rPr>
            </w:pPr>
          </w:p>
          <w:p w:rsidR="00EA4720" w:rsidRPr="00EA4720" w:rsidRDefault="00EA4720" w:rsidP="00EA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EA4720">
              <w:rPr>
                <w:rFonts w:ascii="Century Tat" w:eastAsia="Times New Roman" w:hAnsi="Century Tat" w:cs="Times New Roman"/>
                <w:sz w:val="16"/>
                <w:szCs w:val="20"/>
                <w:lang w:eastAsia="ru-RU"/>
              </w:rPr>
              <w:t xml:space="preserve">тел. 2-68-10, факс 2-68-20 </w:t>
            </w:r>
          </w:p>
        </w:tc>
        <w:tc>
          <w:tcPr>
            <w:tcW w:w="1844" w:type="dxa"/>
          </w:tcPr>
          <w:p w:rsidR="00EA4720" w:rsidRPr="00EA4720" w:rsidRDefault="00EA4720" w:rsidP="00EA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Bash" w:eastAsia="Times New Roman" w:hAnsi="Century Bash" w:cs="Times New Roman"/>
                <w:i/>
                <w:sz w:val="20"/>
                <w:szCs w:val="20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A7456B0" wp14:editId="7C2E56A8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34" name="Групп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35" name="Line 12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6" name="Picture 13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36D3ED" id="Группа 16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">
                      <v:line id="Line 12" o:spid="_x0000_s1027" style="position:absolute;visibility:visible;mso-wrap-style:square" from="1260,2804" to="10980,2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" o:spid="_x0000_s1028" type="#_x0000_t75" alt="ГербМР" style="position:absolute;left:5532;top:845;width:1250;height:1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</w:tcPr>
          <w:p w:rsidR="00EA4720" w:rsidRPr="00EA4720" w:rsidRDefault="00EA4720" w:rsidP="00EA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EA472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EA4720" w:rsidRPr="00EA4720" w:rsidRDefault="00EA4720" w:rsidP="00EA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EA472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Совет сельского поселения Кожай-Семеновский сельсовет муниципального района Миякинский район </w:t>
            </w:r>
          </w:p>
          <w:p w:rsidR="00EA4720" w:rsidRPr="00EA4720" w:rsidRDefault="00EA4720" w:rsidP="00EA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EA4720" w:rsidRPr="00EA4720" w:rsidRDefault="00EA4720" w:rsidP="00EA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  <w:r w:rsidRPr="00EA4720"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  <w:t>ул. Советская, 61 с. Кожай-Семеновка, Миякинский район Республика Башкортостан 452087</w:t>
            </w:r>
          </w:p>
          <w:p w:rsidR="00EA4720" w:rsidRPr="00EA4720" w:rsidRDefault="00EA4720" w:rsidP="00EA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EA4720" w:rsidRPr="00EA4720" w:rsidRDefault="00EA4720" w:rsidP="00EA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EA4720"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  <w:t>тел. 2-68-10, факс 2-68-20</w:t>
            </w:r>
          </w:p>
        </w:tc>
      </w:tr>
      <w:tr w:rsidR="00EA4720" w:rsidRPr="00EA4720" w:rsidTr="007F3F2F">
        <w:trPr>
          <w:trHeight w:val="80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EA4720" w:rsidRPr="00EA4720" w:rsidRDefault="00EA4720" w:rsidP="00EA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EA4720" w:rsidRPr="00EA4720" w:rsidRDefault="00EA4720" w:rsidP="00EA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EA4720" w:rsidRPr="00EA4720" w:rsidRDefault="00EA4720" w:rsidP="00EA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</w:tc>
      </w:tr>
    </w:tbl>
    <w:p w:rsidR="00EA4720" w:rsidRPr="00EA4720" w:rsidRDefault="00EA4720" w:rsidP="00EA47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EA4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EA472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</w:t>
      </w:r>
      <w:r w:rsidRPr="00EA4720">
        <w:rPr>
          <w:rFonts w:ascii="Century Tat" w:eastAsia="Times New Roman" w:hAnsi="Century Tat" w:cs="Newton"/>
          <w:b/>
          <w:sz w:val="28"/>
          <w:szCs w:val="28"/>
          <w:lang w:val="en-US" w:eastAsia="ru-RU"/>
        </w:rPr>
        <w:t>K</w:t>
      </w:r>
      <w:r w:rsidRPr="00EA472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АРАР                                                                                   РЕШЕНИЕ</w:t>
      </w:r>
    </w:p>
    <w:p w:rsidR="00EA4720" w:rsidRPr="00EA4720" w:rsidRDefault="00EA4720" w:rsidP="00EA47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EA4720" w:rsidRPr="00EA4720" w:rsidRDefault="00EA4720" w:rsidP="00EA472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Об итогах социально-экономического развития сельского поселения Кожай-Семеновский сельсовет муниципального района Миякинский район Республики Башкортостан за 2016 год и о прогнозе  социально-экономического развития сельского поселения Кожай-Семеновский сельсовет муниципального района Миякинский район Республики Башкортостан на 2017 год и плановый период 2018 – 2019 годов</w:t>
      </w:r>
    </w:p>
    <w:p w:rsidR="00EA4720" w:rsidRPr="00EA4720" w:rsidRDefault="00EA4720" w:rsidP="00EA4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720" w:rsidRPr="00EA4720" w:rsidRDefault="00EA4720" w:rsidP="00EA4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Заслушав доклад главы сельского поселения Кожай-Семеновский сельсовет</w:t>
      </w:r>
      <w:r w:rsidRPr="00EA472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муниципального района Миякинский район Республики Башкортостан</w:t>
      </w:r>
      <w:r w:rsidRPr="00EA472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Каримова Р.А. «</w:t>
      </w:r>
      <w:r w:rsidRPr="00EA472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Об итогах социально-экономического развития сельского поселения Кожай-Семеновский сельсовет муниципального района Миякинский район Республики Башкортостан за 2016 год и о прогнозе  социально-экономического развития сельского поселения Кожай-Семеновский сельсовет муниципального района Миякинский район Республики Башкортостан на 2017 год</w:t>
      </w:r>
      <w:r w:rsidRPr="00EA4720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EA472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и плановый период 2018 – 2019 годов», отмечено, что проведена определенная работа по выполнению намеченных планов в 2016 году. В работе руководствовались нормативно-правовыми актами Российской Федерации, Республики Башкортостан и принятыми решениями на заседаниях Совета сельского поселения Кожай-Семеновский сельсовет муниципального района Миякинский район Республики Башкортостан, постановлениями  и распоряжениями главы сельского поселения Кожай-Семеновский сельсовет муниципального района Миякинский район Республики Башкортостан. </w:t>
      </w:r>
    </w:p>
    <w:p w:rsidR="00EA4720" w:rsidRPr="00EA4720" w:rsidRDefault="00EA4720" w:rsidP="00EA4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После обсуждений и предложений Совет сельского поселения Кожай-Семеновский сельсовет муниципального района Миякинский район Республики Башкортостан </w:t>
      </w:r>
      <w:r w:rsidRPr="00EA472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br/>
        <w:t>р е ш и л  :</w:t>
      </w:r>
    </w:p>
    <w:p w:rsidR="00EA4720" w:rsidRPr="00EA4720" w:rsidRDefault="00EA4720" w:rsidP="00EA4720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  <w:t xml:space="preserve">1. Принять к сведению </w:t>
      </w:r>
      <w:r w:rsidRPr="00EA472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доклад главы сельского поселения Кожай-Семеновский сельсовет</w:t>
      </w:r>
      <w:r w:rsidRPr="00EA472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муниципального района Миякинский район Республики Башкортостан</w:t>
      </w:r>
      <w:r w:rsidRPr="00EA472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Каримова Р.А. </w:t>
      </w:r>
      <w:r w:rsidRPr="00EA472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Об итогах социально-экономического развития сельского поселения Кожай-Семеновский сельсовет муниципального района Миякинский район Республики Башкортостан за 2016 год.</w:t>
      </w:r>
      <w:r w:rsidRPr="00EA472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</w:p>
    <w:p w:rsidR="00EA4720" w:rsidRPr="00EA4720" w:rsidRDefault="00EA4720" w:rsidP="00EA4720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  <w:t>2. Утвердить прогноз социально-экономического развития сельского поселения Кожай-Семеновский сельсовет муниципального района Миякинский район Республики Башкортостан на 2017 год</w:t>
      </w:r>
      <w:r w:rsidRPr="00EA4720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EA472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и плановый период 2018 – 2019 года. Приложение № 1. (Прилагается).</w:t>
      </w:r>
    </w:p>
    <w:p w:rsidR="00EA4720" w:rsidRPr="00EA4720" w:rsidRDefault="00EA4720" w:rsidP="00EA4720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  <w:t>3. Настоящее решение обнародовать на информационном стенде в здании администрации сельского поселения Кожай-Семеновский сельсовет муниципального района Миякинский район Республики Башкортостан.</w:t>
      </w:r>
    </w:p>
    <w:p w:rsidR="00EA4720" w:rsidRPr="00EA4720" w:rsidRDefault="00EA4720" w:rsidP="00EA4720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EA4720" w:rsidRPr="00EA4720" w:rsidRDefault="00EA4720" w:rsidP="00EA472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Глава сельского поселения             </w:t>
      </w:r>
      <w:r w:rsidRPr="00EA472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Pr="00EA472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Pr="00EA472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Pr="00EA472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Pr="00EA472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  <w:t xml:space="preserve">               Р.А.Каримов</w:t>
      </w:r>
    </w:p>
    <w:p w:rsidR="00EA4720" w:rsidRPr="00EA4720" w:rsidRDefault="00EA4720" w:rsidP="00EA4720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с.Кожай-Семеновка</w:t>
      </w:r>
    </w:p>
    <w:p w:rsidR="00EA4720" w:rsidRPr="00EA4720" w:rsidRDefault="00EA4720" w:rsidP="00EA4720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23 декабря  2016  года</w:t>
      </w:r>
    </w:p>
    <w:p w:rsidR="00EA4720" w:rsidRPr="00EA4720" w:rsidRDefault="00EA4720" w:rsidP="00EA4720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№ 101</w:t>
      </w:r>
    </w:p>
    <w:p w:rsidR="00EA4720" w:rsidRPr="00EA4720" w:rsidRDefault="00EA4720" w:rsidP="00EA4720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EA4720" w:rsidRPr="00EA4720" w:rsidRDefault="00EA4720" w:rsidP="00EA4720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EA4720" w:rsidRPr="00EA4720" w:rsidRDefault="00EA4720" w:rsidP="00EA4720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EA4720" w:rsidRPr="00EA4720" w:rsidRDefault="00EA4720" w:rsidP="00EA4720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EA4720" w:rsidRPr="00EA4720" w:rsidRDefault="00EA4720" w:rsidP="00EA4720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EA4720" w:rsidRPr="00EA4720" w:rsidRDefault="00EA4720" w:rsidP="00EA4720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EA4720" w:rsidRPr="00EA4720" w:rsidRDefault="00EA4720" w:rsidP="00EA4720">
      <w:pPr>
        <w:tabs>
          <w:tab w:val="left" w:pos="6120"/>
        </w:tabs>
        <w:spacing w:after="0" w:line="240" w:lineRule="auto"/>
        <w:ind w:left="6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EA4720" w:rsidRPr="00EA4720" w:rsidRDefault="00EA4720" w:rsidP="00EA4720">
      <w:pPr>
        <w:spacing w:after="0" w:line="240" w:lineRule="auto"/>
        <w:ind w:left="6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EA4720" w:rsidRPr="00EA4720" w:rsidRDefault="00EA4720" w:rsidP="00EA4720">
      <w:pPr>
        <w:spacing w:after="0" w:line="240" w:lineRule="auto"/>
        <w:ind w:left="6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23.12.2016 № 101</w:t>
      </w:r>
    </w:p>
    <w:p w:rsidR="00EA4720" w:rsidRPr="00EA4720" w:rsidRDefault="00EA4720" w:rsidP="00EA4720">
      <w:pPr>
        <w:spacing w:after="0" w:line="240" w:lineRule="auto"/>
        <w:ind w:left="6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720" w:rsidRPr="00EA4720" w:rsidRDefault="00EA4720" w:rsidP="00EA47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Стартовые условия и оценка исходной социально-экономической ситуации</w:t>
      </w:r>
    </w:p>
    <w:p w:rsidR="00EA4720" w:rsidRPr="00EA4720" w:rsidRDefault="00EA4720" w:rsidP="00EA4720">
      <w:pPr>
        <w:keepNext/>
        <w:spacing w:before="240" w:after="6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Общая информация о </w:t>
      </w:r>
      <w:r w:rsidRPr="00EA47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сельском поселении Кожай-Семеновский сельсовет муниципального района Миякинский район Республики Башкортостан</w:t>
      </w:r>
    </w:p>
    <w:p w:rsidR="00EA4720" w:rsidRPr="00EA4720" w:rsidRDefault="00EA4720" w:rsidP="00EA4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Кожай-Семеновский сельсовет муниципального района Миякинский район Республики Башкортостан  находится на северо-западе Миякинского района Республики Башкортостан в 20 км. от с.Киргиз-Мияки Миякинского района Республики Башкортостан. </w:t>
      </w:r>
    </w:p>
    <w:p w:rsidR="00EA4720" w:rsidRPr="00EA4720" w:rsidRDefault="00EA4720" w:rsidP="00EA47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Кожай-Семеновский сельсовет муниципального района Миякинский район Республики Башкортостан граничит со следующими муниципальными образованиями:</w:t>
      </w:r>
    </w:p>
    <w:p w:rsidR="00EA4720" w:rsidRPr="00EA4720" w:rsidRDefault="00EA4720" w:rsidP="00EA472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севере с Альшеевским районом;</w:t>
      </w:r>
    </w:p>
    <w:p w:rsidR="00EA4720" w:rsidRPr="00EA4720" w:rsidRDefault="00EA4720" w:rsidP="00EA472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востоке с сельским поселением Менеузтамакский сельсовет;</w:t>
      </w:r>
    </w:p>
    <w:p w:rsidR="00EA4720" w:rsidRPr="00EA4720" w:rsidRDefault="00EA4720" w:rsidP="00EA472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западе с сельским поселением Биккуловский сельсовет</w:t>
      </w:r>
    </w:p>
    <w:p w:rsidR="00EA4720" w:rsidRPr="00EA4720" w:rsidRDefault="00EA4720" w:rsidP="00EA472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юге с сельским поселением Ново-Карамалинский сельсовет.</w:t>
      </w:r>
    </w:p>
    <w:p w:rsidR="00EA4720" w:rsidRPr="00EA4720" w:rsidRDefault="00EA4720" w:rsidP="00EA4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Кожай-Семеновский сельсовет муниципального района Миякинский район Республики Башкортостан было образовано в 1959 году, с административным центром в селе Кожай-Семеновка. Всего в сельском поселении 10 населенных пунктов:</w:t>
      </w:r>
    </w:p>
    <w:p w:rsidR="00EA4720" w:rsidRPr="00EA4720" w:rsidRDefault="00EA4720" w:rsidP="00EA4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80" w:type="dxa"/>
        <w:tblInd w:w="88" w:type="dxa"/>
        <w:tblLook w:val="0000" w:firstRow="0" w:lastRow="0" w:firstColumn="0" w:lastColumn="0" w:noHBand="0" w:noVBand="0"/>
      </w:tblPr>
      <w:tblGrid>
        <w:gridCol w:w="4920"/>
        <w:gridCol w:w="3860"/>
      </w:tblGrid>
      <w:tr w:rsidR="00EA4720" w:rsidRPr="00EA4720" w:rsidTr="007F3F2F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с.Кожай-Семеновка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д.Чайка</w:t>
            </w:r>
          </w:p>
        </w:tc>
      </w:tr>
      <w:tr w:rsidR="00EA4720" w:rsidRPr="00EA4720" w:rsidTr="007F3F2F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с.Кекен-Васильевка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д.Малые Гайны</w:t>
            </w:r>
          </w:p>
        </w:tc>
      </w:tr>
      <w:tr w:rsidR="00EA4720" w:rsidRPr="00EA4720" w:rsidTr="007F3F2F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с.Миякитамак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д.Алексеевка</w:t>
            </w:r>
          </w:p>
        </w:tc>
      </w:tr>
      <w:tr w:rsidR="00EA4720" w:rsidRPr="00EA4720" w:rsidTr="007F3F2F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д.Старые Балгазы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д.Тукмак Чишмы</w:t>
            </w:r>
          </w:p>
        </w:tc>
      </w:tr>
      <w:tr w:rsidR="00EA4720" w:rsidRPr="00EA4720" w:rsidTr="007F3F2F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д.Туяш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д.Яшасен</w:t>
            </w:r>
          </w:p>
        </w:tc>
      </w:tr>
    </w:tbl>
    <w:p w:rsidR="00EA4720" w:rsidRPr="00EA4720" w:rsidRDefault="00EA4720" w:rsidP="00EA4720">
      <w:pPr>
        <w:spacing w:after="0" w:line="240" w:lineRule="auto"/>
        <w:ind w:left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720" w:rsidRPr="00EA4720" w:rsidRDefault="00EA4720" w:rsidP="00EA4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" w:name="_Toc177975828"/>
      <w:r w:rsidRPr="00EA47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1.2. Ресурсный потенциал</w:t>
      </w:r>
      <w:bookmarkEnd w:id="1"/>
    </w:p>
    <w:p w:rsidR="00EA4720" w:rsidRPr="00EA4720" w:rsidRDefault="00EA4720" w:rsidP="00EA4720">
      <w:pPr>
        <w:keepNext/>
        <w:spacing w:before="240" w:after="60" w:line="240" w:lineRule="auto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bookmarkStart w:id="2" w:name="_Toc177975829"/>
      <w:bookmarkStart w:id="3" w:name="_Toc175397691"/>
      <w:r w:rsidRPr="00EA472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Земельные ресурсы</w:t>
      </w:r>
      <w:bookmarkEnd w:id="2"/>
      <w:bookmarkEnd w:id="3"/>
    </w:p>
    <w:p w:rsidR="00EA4720" w:rsidRPr="00EA4720" w:rsidRDefault="00EA4720" w:rsidP="00EA4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сельского поселения Кожай-Семеновский сельсовет муниципального района Миякинский район Республики Башкортостан составляет:  </w:t>
      </w:r>
    </w:p>
    <w:p w:rsidR="00EA4720" w:rsidRPr="00EA4720" w:rsidRDefault="00EA4720" w:rsidP="00EA4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80" w:type="dxa"/>
        <w:tblInd w:w="88" w:type="dxa"/>
        <w:tblLook w:val="0000" w:firstRow="0" w:lastRow="0" w:firstColumn="0" w:lastColumn="0" w:noHBand="0" w:noVBand="0"/>
      </w:tblPr>
      <w:tblGrid>
        <w:gridCol w:w="5780"/>
        <w:gridCol w:w="1340"/>
        <w:gridCol w:w="1360"/>
      </w:tblGrid>
      <w:tr w:rsidR="00EA4720" w:rsidRPr="00EA4720" w:rsidTr="007F3F2F">
        <w:trPr>
          <w:trHeight w:val="300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площадь сельского поселения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16252</w:t>
            </w:r>
          </w:p>
        </w:tc>
      </w:tr>
      <w:tr w:rsidR="00EA4720" w:rsidRPr="00EA4720" w:rsidTr="007F3F2F">
        <w:trPr>
          <w:trHeight w:val="300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4720" w:rsidRPr="00EA4720" w:rsidTr="007F3F2F">
        <w:trPr>
          <w:trHeight w:val="300"/>
        </w:trPr>
        <w:tc>
          <w:tcPr>
            <w:tcW w:w="5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8461</w:t>
            </w:r>
          </w:p>
        </w:tc>
      </w:tr>
      <w:tr w:rsidR="00EA4720" w:rsidRPr="00EA4720" w:rsidTr="007F3F2F">
        <w:trPr>
          <w:trHeight w:val="300"/>
        </w:trPr>
        <w:tc>
          <w:tcPr>
            <w:tcW w:w="57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земли поселений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2659,8</w:t>
            </w:r>
          </w:p>
        </w:tc>
      </w:tr>
      <w:tr w:rsidR="00EA4720" w:rsidRPr="00EA4720" w:rsidTr="007F3F2F">
        <w:trPr>
          <w:trHeight w:val="300"/>
        </w:trPr>
        <w:tc>
          <w:tcPr>
            <w:tcW w:w="5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земли промышленности,  иного соц. наз.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EA4720" w:rsidRPr="00EA4720" w:rsidTr="007F3F2F">
        <w:trPr>
          <w:trHeight w:val="300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земли особо охраняемых территорий и объектов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EA4720" w:rsidRPr="00EA4720" w:rsidTr="007F3F2F">
        <w:trPr>
          <w:trHeight w:val="300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земли лесного фонда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5020,2</w:t>
            </w:r>
          </w:p>
        </w:tc>
      </w:tr>
      <w:tr w:rsidR="00EA4720" w:rsidRPr="00EA4720" w:rsidTr="007F3F2F">
        <w:trPr>
          <w:trHeight w:val="300"/>
        </w:trPr>
        <w:tc>
          <w:tcPr>
            <w:tcW w:w="5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земли водного фонда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EA4720" w:rsidRPr="00EA4720" w:rsidTr="007F3F2F">
        <w:trPr>
          <w:trHeight w:val="300"/>
        </w:trPr>
        <w:tc>
          <w:tcPr>
            <w:tcW w:w="5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земли запаса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4720" w:rsidRPr="00EA4720" w:rsidTr="007F3F2F">
        <w:trPr>
          <w:trHeight w:val="300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Выделены паи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4159</w:t>
            </w:r>
          </w:p>
        </w:tc>
      </w:tr>
      <w:tr w:rsidR="00EA4720" w:rsidRPr="00EA4720" w:rsidTr="007F3F2F">
        <w:trPr>
          <w:trHeight w:val="300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получили паи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</w:tr>
      <w:tr w:rsidR="00EA4720" w:rsidRPr="00EA4720" w:rsidTr="007F3F2F">
        <w:trPr>
          <w:trHeight w:val="585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т.ч. в %-х к общей численности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</w:tbl>
    <w:p w:rsidR="00EA4720" w:rsidRPr="00EA4720" w:rsidRDefault="00EA4720" w:rsidP="00EA4720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bookmarkStart w:id="4" w:name="_Toc177975831"/>
      <w:bookmarkStart w:id="5" w:name="_Toc175397693"/>
      <w:r w:rsidRPr="00EA472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Водные ресурсы</w:t>
      </w:r>
      <w:bookmarkEnd w:id="4"/>
      <w:bookmarkEnd w:id="5"/>
    </w:p>
    <w:p w:rsidR="00EA4720" w:rsidRPr="00EA4720" w:rsidRDefault="00EA4720" w:rsidP="00EA4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ниже в виде таблицы:</w:t>
      </w:r>
    </w:p>
    <w:p w:rsidR="00EA4720" w:rsidRPr="00EA4720" w:rsidRDefault="00EA4720" w:rsidP="00EA4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08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1050"/>
        <w:gridCol w:w="2899"/>
        <w:gridCol w:w="2014"/>
        <w:gridCol w:w="1027"/>
        <w:gridCol w:w="1418"/>
      </w:tblGrid>
      <w:tr w:rsidR="00EA4720" w:rsidRPr="00EA4720" w:rsidTr="007F3F2F">
        <w:trPr>
          <w:trHeight w:val="194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720" w:rsidRPr="00EA4720" w:rsidRDefault="00EA4720" w:rsidP="00EA47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№№ п/п</w:t>
            </w:r>
          </w:p>
        </w:tc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720" w:rsidRPr="00EA4720" w:rsidRDefault="00EA4720" w:rsidP="00EA47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 источника водоснабжения</w:t>
            </w:r>
          </w:p>
        </w:tc>
        <w:tc>
          <w:tcPr>
            <w:tcW w:w="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4720" w:rsidRPr="00EA4720" w:rsidRDefault="00EA4720" w:rsidP="00EA47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источника</w:t>
            </w:r>
          </w:p>
        </w:tc>
      </w:tr>
      <w:tr w:rsidR="00EA4720" w:rsidRPr="00EA4720" w:rsidTr="007F3F2F">
        <w:trPr>
          <w:trHeight w:hRule="exact" w:val="1312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720" w:rsidRPr="00EA4720" w:rsidRDefault="00EA4720" w:rsidP="00EA47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источника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720" w:rsidRPr="00EA4720" w:rsidRDefault="00EA4720" w:rsidP="00EA47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скважин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4720" w:rsidRPr="00EA4720" w:rsidRDefault="00EA4720" w:rsidP="00EA47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РЧВ (резервуары чистой воды)</w:t>
            </w:r>
          </w:p>
        </w:tc>
      </w:tr>
      <w:tr w:rsidR="00EA4720" w:rsidRPr="00EA4720" w:rsidTr="007F3F2F">
        <w:trPr>
          <w:trHeight w:val="1105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720" w:rsidRPr="00EA4720" w:rsidRDefault="00EA4720" w:rsidP="00EA472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720" w:rsidRPr="00EA4720" w:rsidRDefault="00EA4720" w:rsidP="00EA47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с.Кожай-Семеновка</w:t>
            </w: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 с каптажем Родник-самотек</w:t>
            </w:r>
          </w:p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скважина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720" w:rsidRPr="00EA4720" w:rsidRDefault="00EA4720" w:rsidP="00EA47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4720" w:rsidRPr="00EA4720" w:rsidRDefault="00EA4720" w:rsidP="00EA47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башня 40 м³</w:t>
            </w:r>
          </w:p>
        </w:tc>
      </w:tr>
      <w:tr w:rsidR="00EA4720" w:rsidRPr="00EA4720" w:rsidTr="007F3F2F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720" w:rsidRPr="00EA4720" w:rsidRDefault="00EA4720" w:rsidP="00EA472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720" w:rsidRPr="00EA4720" w:rsidRDefault="00EA4720" w:rsidP="00EA47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Малые Гайны</w:t>
            </w: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720" w:rsidRPr="00EA4720" w:rsidRDefault="00EA4720" w:rsidP="00EA47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родник с каптажем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720" w:rsidRPr="00EA4720" w:rsidRDefault="00EA4720" w:rsidP="00EA47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4720" w:rsidRPr="00EA4720" w:rsidRDefault="00EA4720" w:rsidP="00EA47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каптаж</w:t>
            </w:r>
          </w:p>
        </w:tc>
      </w:tr>
      <w:tr w:rsidR="00EA4720" w:rsidRPr="00EA4720" w:rsidTr="007F3F2F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720" w:rsidRPr="00EA4720" w:rsidRDefault="00EA4720" w:rsidP="00EA472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720" w:rsidRPr="00EA4720" w:rsidRDefault="00EA4720" w:rsidP="00EA47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с.Кекен-Васильевка</w:t>
            </w: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720" w:rsidRPr="00EA4720" w:rsidRDefault="00EA4720" w:rsidP="00EA47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родник с каптажем,</w:t>
            </w:r>
          </w:p>
          <w:p w:rsidR="00EA4720" w:rsidRPr="00EA4720" w:rsidRDefault="00EA4720" w:rsidP="00EA47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скважины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720" w:rsidRPr="00EA4720" w:rsidRDefault="00EA4720" w:rsidP="00EA47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4720" w:rsidRPr="00EA4720" w:rsidRDefault="00EA4720" w:rsidP="00EA47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каптаж</w:t>
            </w:r>
          </w:p>
        </w:tc>
      </w:tr>
      <w:tr w:rsidR="00EA4720" w:rsidRPr="00EA4720" w:rsidTr="007F3F2F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720" w:rsidRPr="00EA4720" w:rsidRDefault="00EA4720" w:rsidP="00EA472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720" w:rsidRPr="00EA4720" w:rsidRDefault="00EA4720" w:rsidP="00EA47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Чайка</w:t>
            </w: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720" w:rsidRPr="00EA4720" w:rsidRDefault="00EA4720" w:rsidP="00EA47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родник с каптажем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720" w:rsidRPr="00EA4720" w:rsidRDefault="00EA4720" w:rsidP="00EA47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4720" w:rsidRPr="00EA4720" w:rsidRDefault="00EA4720" w:rsidP="00EA47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каптаж</w:t>
            </w:r>
          </w:p>
        </w:tc>
      </w:tr>
      <w:tr w:rsidR="00EA4720" w:rsidRPr="00EA4720" w:rsidTr="007F3F2F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720" w:rsidRPr="00EA4720" w:rsidRDefault="00EA4720" w:rsidP="00EA472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720" w:rsidRPr="00EA4720" w:rsidRDefault="00EA4720" w:rsidP="00EA47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Миякитамак</w:t>
            </w: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720" w:rsidRPr="00EA4720" w:rsidRDefault="00EA4720" w:rsidP="00EA47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Скважина</w:t>
            </w:r>
          </w:p>
          <w:p w:rsidR="00EA4720" w:rsidRPr="00EA4720" w:rsidRDefault="00EA4720" w:rsidP="00EA47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родник с каптажем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720" w:rsidRPr="00EA4720" w:rsidRDefault="00EA4720" w:rsidP="00EA47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4720" w:rsidRPr="00EA4720" w:rsidRDefault="00EA4720" w:rsidP="00EA47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башня 20 м³</w:t>
            </w:r>
          </w:p>
        </w:tc>
      </w:tr>
      <w:tr w:rsidR="00EA4720" w:rsidRPr="00EA4720" w:rsidTr="007F3F2F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720" w:rsidRPr="00EA4720" w:rsidRDefault="00EA4720" w:rsidP="00EA472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720" w:rsidRPr="00EA4720" w:rsidRDefault="00EA4720" w:rsidP="00EA47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д.Старые Балгазы </w:t>
            </w: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720" w:rsidRPr="00EA4720" w:rsidRDefault="00EA4720" w:rsidP="00EA47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колодцы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720" w:rsidRPr="00EA4720" w:rsidRDefault="00EA4720" w:rsidP="00EA47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4720" w:rsidRPr="00EA4720" w:rsidRDefault="00EA4720" w:rsidP="00EA47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4720" w:rsidRPr="00EA4720" w:rsidTr="007F3F2F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4720" w:rsidRPr="00EA4720" w:rsidRDefault="00EA4720" w:rsidP="00EA472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A4720" w:rsidRPr="00EA4720" w:rsidRDefault="00EA4720" w:rsidP="00EA47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Туяш</w:t>
            </w: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A4720" w:rsidRPr="00EA4720" w:rsidRDefault="00EA4720" w:rsidP="00EA47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родник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4720" w:rsidRPr="00EA4720" w:rsidRDefault="00EA4720" w:rsidP="00EA47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4720" w:rsidRPr="00EA4720" w:rsidRDefault="00EA4720" w:rsidP="00EA47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каптаж</w:t>
            </w:r>
          </w:p>
        </w:tc>
      </w:tr>
      <w:tr w:rsidR="00EA4720" w:rsidRPr="00EA4720" w:rsidTr="007F3F2F"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720" w:rsidRPr="00EA4720" w:rsidRDefault="00EA4720" w:rsidP="00EA472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A4720" w:rsidRPr="00EA4720" w:rsidRDefault="00EA4720" w:rsidP="00EA47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д.Алексеевка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A4720" w:rsidRPr="00EA4720" w:rsidRDefault="00EA4720" w:rsidP="00EA47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колодцы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720" w:rsidRPr="00EA4720" w:rsidRDefault="00EA4720" w:rsidP="00EA47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4720" w:rsidRPr="00EA4720" w:rsidRDefault="00EA4720" w:rsidP="00EA47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A4720" w:rsidRPr="00EA4720" w:rsidRDefault="00EA4720" w:rsidP="00EA4720">
      <w:pPr>
        <w:tabs>
          <w:tab w:val="left" w:pos="0"/>
          <w:tab w:val="left" w:pos="10348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A4720" w:rsidRPr="00EA4720" w:rsidRDefault="00EA4720" w:rsidP="00EA4720">
      <w:pPr>
        <w:tabs>
          <w:tab w:val="left" w:pos="0"/>
          <w:tab w:val="left" w:pos="10348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Источниками хозяйственно-питьевого водоснабжения населённых пунктов сельсовета на </w:t>
      </w:r>
      <w:r w:rsidRPr="00EA4720">
        <w:rPr>
          <w:rFonts w:ascii="Times New Roman" w:eastAsia="Times New Roman" w:hAnsi="Times New Roman" w:cs="Arial"/>
          <w:sz w:val="24"/>
          <w:szCs w:val="24"/>
          <w:lang w:val="en-US" w:eastAsia="ru-RU"/>
        </w:rPr>
        <w:t>I</w:t>
      </w: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очередь и расчетный срок являются родники и подземные воды. </w:t>
      </w:r>
    </w:p>
    <w:p w:rsidR="00EA4720" w:rsidRPr="00EA4720" w:rsidRDefault="00EA4720" w:rsidP="00EA4720">
      <w:pPr>
        <w:tabs>
          <w:tab w:val="left" w:pos="0"/>
          <w:tab w:val="left" w:pos="10348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>Расчеты перспективного водопотребления проектируемых сёл Кожай-Семёновка, Миякитамак и Кекен-Васильевка будут выполнены на следующей стадии проектирования по отдельным договорам.</w:t>
      </w:r>
    </w:p>
    <w:p w:rsidR="00EA4720" w:rsidRPr="00EA4720" w:rsidRDefault="00EA4720" w:rsidP="00EA4720">
      <w:pPr>
        <w:tabs>
          <w:tab w:val="left" w:pos="0"/>
          <w:tab w:val="left" w:pos="10348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Для обеспечения перспективной потребности водопотребления необходимо: </w:t>
      </w:r>
    </w:p>
    <w:p w:rsidR="00EA4720" w:rsidRPr="00EA4720" w:rsidRDefault="00EA4720" w:rsidP="00EA4720">
      <w:pPr>
        <w:tabs>
          <w:tab w:val="left" w:pos="0"/>
          <w:tab w:val="left" w:pos="10348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>- произвести расширение и реконструкцию существующих водозаборов;</w:t>
      </w:r>
    </w:p>
    <w:p w:rsidR="00EA4720" w:rsidRPr="00EA4720" w:rsidRDefault="00EA4720" w:rsidP="00EA4720">
      <w:pPr>
        <w:tabs>
          <w:tab w:val="left" w:pos="0"/>
          <w:tab w:val="left" w:pos="10348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>- провести изыскания дополнительного источника водоснабжения, привлекая силы Управления по недрам РБ, выполнить поисково-оценочные и разведочные работы для определения запасов пресных подземных вод.</w:t>
      </w:r>
    </w:p>
    <w:p w:rsidR="00EA4720" w:rsidRPr="00EA4720" w:rsidRDefault="00EA4720" w:rsidP="00EA4720">
      <w:pPr>
        <w:tabs>
          <w:tab w:val="left" w:pos="0"/>
          <w:tab w:val="left" w:pos="10348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Выбор источника хоз-питьевого водоснабжения устанавливается на основе санитарной оценки условий формирования и залегания подземных вод, оценки качества и количества воды источника, санитарной оценки места расположения водопроводных сооружений, прогноза санитарного состояния источника. </w:t>
      </w:r>
    </w:p>
    <w:p w:rsidR="00EA4720" w:rsidRPr="00EA4720" w:rsidRDefault="00EA4720" w:rsidP="00EA4720">
      <w:pPr>
        <w:tabs>
          <w:tab w:val="left" w:pos="0"/>
          <w:tab w:val="left" w:pos="10348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>Местоположение водозаборных сооружений уточняется на следующих стадиях проектирования при обязательном участии представителей санитарно-эпидемиологической службы и местных органов управления с оформлением его соответствующим актом.</w:t>
      </w:r>
    </w:p>
    <w:p w:rsidR="00EA4720" w:rsidRPr="00EA4720" w:rsidRDefault="00EA4720" w:rsidP="00EA4720">
      <w:pPr>
        <w:tabs>
          <w:tab w:val="left" w:pos="0"/>
          <w:tab w:val="left" w:pos="10348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>В целях обеспечения санитарного благополучия питьевой воды предусматривается санитарная охрана источников водоснабжения (месторождения подземных вод) и проектируемых водопроводных сооружений в соответствии с СанПиН 2.1.4.1110-02.</w:t>
      </w:r>
    </w:p>
    <w:p w:rsidR="00EA4720" w:rsidRPr="00EA4720" w:rsidRDefault="00EA4720" w:rsidP="00EA4720">
      <w:pPr>
        <w:tabs>
          <w:tab w:val="left" w:pos="0"/>
          <w:tab w:val="left" w:pos="10348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>Зона санитарной охраны источника питьевого водоснабжения организуется в составе трех поясов:</w:t>
      </w:r>
    </w:p>
    <w:p w:rsidR="00EA4720" w:rsidRPr="00EA4720" w:rsidRDefault="00EA4720" w:rsidP="00EA4720">
      <w:pPr>
        <w:tabs>
          <w:tab w:val="left" w:pos="0"/>
          <w:tab w:val="left" w:pos="10348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>1 пояс (строгого режима) – включает территорию водозабора, его назначение – защита места водозабора и водозаборных сооружений от случайного или умышленного загрязнения и повреждения;</w:t>
      </w:r>
    </w:p>
    <w:p w:rsidR="00EA4720" w:rsidRPr="00EA4720" w:rsidRDefault="00EA4720" w:rsidP="00EA4720">
      <w:pPr>
        <w:tabs>
          <w:tab w:val="left" w:pos="0"/>
          <w:tab w:val="left" w:pos="10348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>2 и 3 пояса (пояса ограничений) – включают территорию, предназначенную для предупреждения соответственно микробного и химического загрязнения воды источника водоснабжения.</w:t>
      </w:r>
    </w:p>
    <w:p w:rsidR="00EA4720" w:rsidRPr="00EA4720" w:rsidRDefault="00EA4720" w:rsidP="00EA4720">
      <w:pPr>
        <w:tabs>
          <w:tab w:val="left" w:pos="0"/>
          <w:tab w:val="left" w:pos="10348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Зоны санитарной охраны водоводов, санитарно-защитная полоса, шириной 10 м </w:t>
      </w: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при прокладке в сухих грунтах и 50 м </w:t>
      </w: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мокрых грунтах. Водовод прокладывается по трассе, на которой отсутствуют источники загрязнения почвы и грунтовых вод.</w:t>
      </w:r>
    </w:p>
    <w:p w:rsidR="00EA4720" w:rsidRPr="00EA4720" w:rsidRDefault="00EA4720" w:rsidP="00EA4720">
      <w:pPr>
        <w:tabs>
          <w:tab w:val="left" w:pos="0"/>
          <w:tab w:val="left" w:pos="10348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Мероприятия по санитарной охране – гидрогеологическое обоснование границ поясов зон санитарной охраны, ограничения режима хозяйственного использования территорий 2 и 3 поясов разрабатываются в проекте зон санитарной охраны (ЗСО) в составе проекта водоснабжения деревни и утверждаются в установленном порядке. </w:t>
      </w:r>
    </w:p>
    <w:p w:rsidR="00EA4720" w:rsidRPr="00EA4720" w:rsidRDefault="00EA4720" w:rsidP="00EA4720">
      <w:pPr>
        <w:tabs>
          <w:tab w:val="left" w:pos="0"/>
          <w:tab w:val="left" w:pos="10348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>В случае отсутствия пригодных для потребления подземных вод источником водоснабжения населенного пункта принимаются поверхностные воды с соответствующей водоподготовкой перед подачей в водопроводную сеть.</w:t>
      </w:r>
    </w:p>
    <w:p w:rsidR="00EA4720" w:rsidRPr="00EA4720" w:rsidRDefault="00EA4720" w:rsidP="00EA4720">
      <w:pPr>
        <w:tabs>
          <w:tab w:val="left" w:pos="0"/>
          <w:tab w:val="left" w:pos="10348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Качество воды, подаваемой в водопроводную сеть села, должно соответствовать СанПиН 2.1.4. 1074-01 «Питьевая вода. Гигиенические требования к качеству воды централизованных систем питьевого водоснабжения, контроль качества». </w:t>
      </w:r>
    </w:p>
    <w:p w:rsidR="00EA4720" w:rsidRPr="00EA4720" w:rsidRDefault="00EA4720" w:rsidP="00EA4720">
      <w:pPr>
        <w:tabs>
          <w:tab w:val="left" w:pos="0"/>
          <w:tab w:val="left" w:pos="10348"/>
        </w:tabs>
        <w:spacing w:before="120" w:after="0" w:line="240" w:lineRule="auto"/>
        <w:ind w:left="360" w:firstLine="360"/>
        <w:jc w:val="both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 w:rsidRPr="00EA4720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Схема и система водоснабжения</w:t>
      </w:r>
    </w:p>
    <w:p w:rsidR="00EA4720" w:rsidRPr="00EA4720" w:rsidRDefault="00EA4720" w:rsidP="00EA4720">
      <w:pPr>
        <w:tabs>
          <w:tab w:val="left" w:pos="0"/>
          <w:tab w:val="left" w:pos="10348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>Для всех потребителей предусматривается организация централизованной системы водоснабжения в целях бесперебойного обеспечения хоз-питьевых, производственных и противопожарных нужд по принципиальным схемам, низкого давления.</w:t>
      </w:r>
    </w:p>
    <w:p w:rsidR="00EA4720" w:rsidRPr="00EA4720" w:rsidRDefault="00EA4720" w:rsidP="00EA4720">
      <w:pPr>
        <w:tabs>
          <w:tab w:val="left" w:pos="0"/>
          <w:tab w:val="left" w:pos="10348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>Схема подачи воды: из водозаборных скважин вода погружными насосами подается в резервуары чистой воды (2 шт.) при насосной станции 2 подъема. В насосной станции 2 подъема предусматривается установка насосов для подачи воды на хоз-питьевые  нужды и на пожаротушение, установки обеззараживания воды и узла учета водопотребления.</w:t>
      </w:r>
    </w:p>
    <w:p w:rsidR="00EA4720" w:rsidRPr="00EA4720" w:rsidRDefault="00EA4720" w:rsidP="00EA4720">
      <w:pPr>
        <w:tabs>
          <w:tab w:val="left" w:pos="0"/>
          <w:tab w:val="left" w:pos="10348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>Насосами 2-го подъема вода подается, по двум ниткам водовода, в разводящие сети села, а в часы минимального водопотребления в регулирующую емкость (водонапорную башню), в часы максимального водопотребления вода из емкости поступает в сеть.</w:t>
      </w:r>
    </w:p>
    <w:p w:rsidR="00EA4720" w:rsidRPr="00EA4720" w:rsidRDefault="00EA4720" w:rsidP="00EA4720">
      <w:pPr>
        <w:tabs>
          <w:tab w:val="left" w:pos="0"/>
          <w:tab w:val="left" w:pos="10348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Arial"/>
          <w:color w:val="FF0000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>В резервуарах чистой воды при насосной станции 2-го подъема предусматривается хранение неприкосновенного пожарного запаса воды (216 м</w:t>
      </w:r>
      <w:r w:rsidRPr="00EA4720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3</w:t>
      </w: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>) для организации наружного и внутреннего пожаротушения объектов и регулирующего объема воды на хоз-питьевые нужды</w:t>
      </w:r>
      <w:r w:rsidRPr="00EA4720">
        <w:rPr>
          <w:rFonts w:ascii="Times New Roman" w:eastAsia="Times New Roman" w:hAnsi="Times New Roman" w:cs="Arial"/>
          <w:color w:val="FF0000"/>
          <w:sz w:val="24"/>
          <w:szCs w:val="24"/>
          <w:lang w:eastAsia="ru-RU"/>
        </w:rPr>
        <w:t>.</w:t>
      </w:r>
    </w:p>
    <w:p w:rsidR="00EA4720" w:rsidRPr="00EA4720" w:rsidRDefault="00EA4720" w:rsidP="00EA4720">
      <w:pPr>
        <w:tabs>
          <w:tab w:val="left" w:pos="0"/>
          <w:tab w:val="left" w:pos="10348"/>
        </w:tabs>
        <w:spacing w:before="120" w:after="0" w:line="240" w:lineRule="auto"/>
        <w:ind w:left="360" w:firstLine="360"/>
        <w:jc w:val="both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 w:rsidRPr="00EA4720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Пожаротушение.</w:t>
      </w:r>
    </w:p>
    <w:p w:rsidR="00EA4720" w:rsidRPr="00EA4720" w:rsidRDefault="00EA4720" w:rsidP="00EA4720">
      <w:pPr>
        <w:tabs>
          <w:tab w:val="left" w:pos="0"/>
          <w:tab w:val="left" w:pos="10348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>Расчетные расходы воды на наружное пожаротушение приняты по СП 8.13130.2009: для жилой застройки по таблице 1, для общественных зданий - по таблице 2.</w:t>
      </w:r>
    </w:p>
    <w:p w:rsidR="00EA4720" w:rsidRPr="00EA4720" w:rsidRDefault="00EA4720" w:rsidP="00EA4720">
      <w:pPr>
        <w:tabs>
          <w:tab w:val="left" w:pos="0"/>
          <w:tab w:val="left" w:pos="10348"/>
        </w:tabs>
        <w:spacing w:before="120" w:after="0" w:line="240" w:lineRule="auto"/>
        <w:ind w:left="357" w:firstLine="3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Расчетные расходы воды на пожаротушение, 1 очередь строительства (с. Кожай-Семёновка </w:t>
      </w: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856 чел., с. Миякитамак </w:t>
      </w: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960 чел., с. Кекен-Васильевка </w:t>
      </w: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362 чел.) </w:t>
      </w: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 15,0 л/сек, в том числе:</w:t>
      </w:r>
    </w:p>
    <w:p w:rsidR="00EA4720" w:rsidRPr="00EA4720" w:rsidRDefault="00EA4720" w:rsidP="00EA4720">
      <w:pPr>
        <w:tabs>
          <w:tab w:val="left" w:pos="0"/>
          <w:tab w:val="left" w:pos="10348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>- жилая застройка - 10,0 л/сек, 1 пожара по 10 л/сек</w:t>
      </w:r>
    </w:p>
    <w:p w:rsidR="00EA4720" w:rsidRPr="00EA4720" w:rsidRDefault="00EA4720" w:rsidP="00EA4720">
      <w:pPr>
        <w:tabs>
          <w:tab w:val="left" w:pos="0"/>
          <w:tab w:val="left" w:pos="10348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>- общественные здания объемом до 1 тыс. м</w:t>
      </w:r>
      <w:r w:rsidRPr="00EA4720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3</w:t>
      </w: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5 л/сек, </w:t>
      </w:r>
    </w:p>
    <w:p w:rsidR="00EA4720" w:rsidRPr="00EA4720" w:rsidRDefault="00EA4720" w:rsidP="00EA4720">
      <w:pPr>
        <w:tabs>
          <w:tab w:val="left" w:pos="0"/>
          <w:tab w:val="left" w:pos="10348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>- внутреннее пожаротушение 2,5 х 2 струи.</w:t>
      </w:r>
    </w:p>
    <w:p w:rsidR="00EA4720" w:rsidRPr="00EA4720" w:rsidRDefault="00EA4720" w:rsidP="00EA4720">
      <w:pPr>
        <w:tabs>
          <w:tab w:val="left" w:pos="0"/>
          <w:tab w:val="left" w:pos="10348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>Расчетные расходы воды на пожаротушение в расчетный срок</w:t>
      </w:r>
      <w:r w:rsidRPr="00EA4720">
        <w:rPr>
          <w:rFonts w:ascii="Times New Roman" w:eastAsia="Times New Roman" w:hAnsi="Times New Roman" w:cs="Arial"/>
          <w:color w:val="0070C0"/>
          <w:sz w:val="24"/>
          <w:szCs w:val="24"/>
          <w:lang w:eastAsia="ru-RU"/>
        </w:rPr>
        <w:t xml:space="preserve"> </w:t>
      </w: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(с. Кожай-Семёновка </w:t>
      </w: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1016 чел., с. Миякитамак </w:t>
      </w: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1127 чел., с. Кекен-Васильевка </w:t>
      </w: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362 чел.) – по 15,0 л/сек в том числе:</w:t>
      </w:r>
    </w:p>
    <w:p w:rsidR="00EA4720" w:rsidRPr="00EA4720" w:rsidRDefault="00EA4720" w:rsidP="00EA4720">
      <w:pPr>
        <w:tabs>
          <w:tab w:val="left" w:pos="0"/>
          <w:tab w:val="left" w:pos="10348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>- жилая застройка - 10,0 л/сек, 1 пожара по 10 л/сек;</w:t>
      </w:r>
    </w:p>
    <w:p w:rsidR="00EA4720" w:rsidRPr="00EA4720" w:rsidRDefault="00EA4720" w:rsidP="00EA4720">
      <w:pPr>
        <w:tabs>
          <w:tab w:val="left" w:pos="0"/>
          <w:tab w:val="left" w:pos="10348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>- общественные здания объемом до1 тыс. м</w:t>
      </w:r>
      <w:r w:rsidRPr="00EA4720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3</w:t>
      </w: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5 л/сек,</w:t>
      </w:r>
    </w:p>
    <w:p w:rsidR="00EA4720" w:rsidRPr="00EA4720" w:rsidRDefault="00EA4720" w:rsidP="00EA4720">
      <w:pPr>
        <w:tabs>
          <w:tab w:val="left" w:pos="0"/>
          <w:tab w:val="left" w:pos="10348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>- внутреннее пожаротушение 2,5 х 2 струи.</w:t>
      </w:r>
    </w:p>
    <w:p w:rsidR="00EA4720" w:rsidRPr="00EA4720" w:rsidRDefault="00EA4720" w:rsidP="00EA4720">
      <w:pPr>
        <w:tabs>
          <w:tab w:val="left" w:pos="0"/>
          <w:tab w:val="left" w:pos="10348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Расчетное количество пожаров - 1. </w:t>
      </w:r>
    </w:p>
    <w:p w:rsidR="00EA4720" w:rsidRPr="00EA4720" w:rsidRDefault="00EA4720" w:rsidP="00EA4720">
      <w:pPr>
        <w:tabs>
          <w:tab w:val="left" w:pos="0"/>
          <w:tab w:val="left" w:pos="10348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>Продолжительность тушения пожара – 3 часа.</w:t>
      </w:r>
    </w:p>
    <w:p w:rsidR="00EA4720" w:rsidRPr="00EA4720" w:rsidRDefault="00EA4720" w:rsidP="00EA4720">
      <w:pPr>
        <w:tabs>
          <w:tab w:val="left" w:pos="0"/>
          <w:tab w:val="left" w:pos="10348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>Противопожарный запас воды составит - 162 м</w:t>
      </w:r>
      <w:r w:rsidRPr="00EA4720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3</w:t>
      </w: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>+54 м</w:t>
      </w:r>
      <w:r w:rsidRPr="00EA4720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3</w:t>
      </w: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>= 216 м</w:t>
      </w:r>
      <w:r w:rsidRPr="00EA4720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3</w:t>
      </w:r>
    </w:p>
    <w:p w:rsidR="00EA4720" w:rsidRPr="00EA4720" w:rsidRDefault="00EA4720" w:rsidP="00EA4720">
      <w:pPr>
        <w:tabs>
          <w:tab w:val="left" w:pos="0"/>
          <w:tab w:val="left" w:pos="10348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>Расчетные расходы воды на внутреннее пожаротушение зданий приняты по СП 10.13130.2009; СНиП 2.08.02-89*  для дома культуры с клубом на 300 мест - 2,5 л/сек х 2 струи.</w:t>
      </w:r>
    </w:p>
    <w:p w:rsidR="00EA4720" w:rsidRPr="00EA4720" w:rsidRDefault="00EA4720" w:rsidP="00EA4720">
      <w:pPr>
        <w:tabs>
          <w:tab w:val="left" w:pos="0"/>
          <w:tab w:val="left" w:pos="10348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Хранение противопожарного запаса предусматривается в резервуарах питьевой воды при насосной станции 2-го подъема. </w:t>
      </w:r>
    </w:p>
    <w:p w:rsidR="00EA4720" w:rsidRPr="00EA4720" w:rsidRDefault="00EA4720" w:rsidP="00EA4720">
      <w:pPr>
        <w:tabs>
          <w:tab w:val="left" w:pos="0"/>
          <w:tab w:val="left" w:pos="10348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>Срок восстановления пожарного запаса не более 72 часов.</w:t>
      </w:r>
    </w:p>
    <w:p w:rsidR="00EA4720" w:rsidRPr="00EA4720" w:rsidRDefault="00EA4720" w:rsidP="00EA4720">
      <w:pPr>
        <w:tabs>
          <w:tab w:val="left" w:pos="0"/>
          <w:tab w:val="left" w:pos="10348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Наружное пожаротушение осуществляется от пожарных гидрантов уличной кольцевой сети, установка  которых производится в соответствии с требованиями  СНиП 2.04.02-84*.</w:t>
      </w:r>
    </w:p>
    <w:p w:rsidR="00EA4720" w:rsidRPr="00EA4720" w:rsidRDefault="00EA4720" w:rsidP="00EA4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720" w:rsidRPr="00EA4720" w:rsidRDefault="00EA4720" w:rsidP="00EA4720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_Toc177975834"/>
      <w:bookmarkStart w:id="7" w:name="_Toc175397696"/>
      <w:r w:rsidRPr="00EA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Демографическая ситуация</w:t>
      </w:r>
      <w:bookmarkEnd w:id="6"/>
      <w:bookmarkEnd w:id="7"/>
      <w:r w:rsidRPr="00EA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01.01.2016 год составляет:</w:t>
      </w:r>
    </w:p>
    <w:p w:rsidR="00EA4720" w:rsidRPr="00EA4720" w:rsidRDefault="00EA4720" w:rsidP="00EA4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720" w:type="dxa"/>
        <w:tblInd w:w="88" w:type="dxa"/>
        <w:tblLook w:val="0000" w:firstRow="0" w:lastRow="0" w:firstColumn="0" w:lastColumn="0" w:noHBand="0" w:noVBand="0"/>
      </w:tblPr>
      <w:tblGrid>
        <w:gridCol w:w="4920"/>
        <w:gridCol w:w="1340"/>
        <w:gridCol w:w="1460"/>
      </w:tblGrid>
      <w:tr w:rsidR="00EA4720" w:rsidRPr="00EA4720" w:rsidTr="007F3F2F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населения СП, 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1953</w:t>
            </w:r>
          </w:p>
        </w:tc>
      </w:tr>
      <w:tr w:rsidR="00EA4720" w:rsidRPr="00EA4720" w:rsidTr="007F3F2F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A4720" w:rsidRPr="00EA4720" w:rsidTr="007F3F2F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- мужчины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</w:t>
            </w:r>
          </w:p>
        </w:tc>
      </w:tr>
      <w:tr w:rsidR="00EA4720" w:rsidRPr="00EA4720" w:rsidTr="007F3F2F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- женщины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954</w:t>
            </w:r>
          </w:p>
        </w:tc>
      </w:tr>
      <w:tr w:rsidR="00EA4720" w:rsidRPr="00EA4720" w:rsidTr="007F3F2F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по возрастам: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EA4720" w:rsidRPr="00EA4720" w:rsidTr="007F3F2F">
        <w:trPr>
          <w:trHeight w:val="319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-до 6 лет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</w:tr>
      <w:tr w:rsidR="00EA4720" w:rsidRPr="00EA4720" w:rsidTr="007F3F2F">
        <w:trPr>
          <w:trHeight w:val="319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-7 до 18 лет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</w:t>
            </w:r>
          </w:p>
        </w:tc>
      </w:tr>
      <w:tr w:rsidR="00EA4720" w:rsidRPr="00EA4720" w:rsidTr="007F3F2F">
        <w:trPr>
          <w:trHeight w:val="319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-18 и выше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1537</w:t>
            </w:r>
          </w:p>
        </w:tc>
      </w:tr>
    </w:tbl>
    <w:p w:rsidR="00EA4720" w:rsidRPr="00EA4720" w:rsidRDefault="00EA4720" w:rsidP="00EA4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720" w:rsidRPr="00EA4720" w:rsidRDefault="00EA4720" w:rsidP="00EA4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сельскому поселению поселения Кожай-Семеновский сельсовет на 13 ноября 2016 года 21 родившихся и 31 умерших. </w:t>
      </w:r>
    </w:p>
    <w:p w:rsidR="00EA4720" w:rsidRPr="00EA4720" w:rsidRDefault="00EA4720" w:rsidP="00EA4720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8" w:name="_Toc177975836"/>
    </w:p>
    <w:p w:rsidR="00EA4720" w:rsidRPr="00EA4720" w:rsidRDefault="00EA4720" w:rsidP="00EA4720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Социальная сфера</w:t>
      </w:r>
      <w:bookmarkEnd w:id="8"/>
    </w:p>
    <w:p w:rsidR="00EA4720" w:rsidRPr="00EA4720" w:rsidRDefault="00EA4720" w:rsidP="00EA4720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8460" w:type="dxa"/>
        <w:tblInd w:w="88" w:type="dxa"/>
        <w:tblLook w:val="0000" w:firstRow="0" w:lastRow="0" w:firstColumn="0" w:lastColumn="0" w:noHBand="0" w:noVBand="0"/>
      </w:tblPr>
      <w:tblGrid>
        <w:gridCol w:w="5660"/>
        <w:gridCol w:w="1340"/>
        <w:gridCol w:w="1460"/>
      </w:tblGrid>
      <w:tr w:rsidR="00EA4720" w:rsidRPr="00EA4720" w:rsidTr="007F3F2F">
        <w:trPr>
          <w:trHeight w:val="585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социально-культурного обслуживания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EA4720" w:rsidRPr="00EA4720" w:rsidTr="007F3F2F">
        <w:trPr>
          <w:trHeight w:val="5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A4720" w:rsidRPr="00EA4720" w:rsidTr="007F3F2F">
        <w:trPr>
          <w:trHeight w:val="125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к-во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A4720" w:rsidRPr="00EA4720" w:rsidTr="007F3F2F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Фельдшерско-акушерских пункт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A4720" w:rsidRPr="00EA4720" w:rsidTr="007F3F2F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Дом культуры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A4720" w:rsidRPr="00EA4720" w:rsidTr="007F3F2F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A4720" w:rsidRPr="00EA4720" w:rsidTr="007F3F2F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телеф. номеров на территории СП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</w:t>
            </w:r>
          </w:p>
        </w:tc>
      </w:tr>
      <w:tr w:rsidR="00EA4720" w:rsidRPr="00EA4720" w:rsidTr="007F3F2F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Обеспеченность населения Интернетом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</w:tbl>
    <w:p w:rsidR="00EA4720" w:rsidRPr="00EA4720" w:rsidRDefault="00EA4720" w:rsidP="00EA4720">
      <w:pPr>
        <w:spacing w:after="0" w:line="240" w:lineRule="auto"/>
        <w:ind w:left="284" w:firstLine="425"/>
        <w:rPr>
          <w:rFonts w:ascii="Times New Roman" w:eastAsia="Times New Roman" w:hAnsi="Times New Roman" w:cs="Arial"/>
          <w:sz w:val="24"/>
          <w:szCs w:val="24"/>
          <w:lang w:eastAsia="ru-RU"/>
        </w:rPr>
      </w:pPr>
      <w:bookmarkStart w:id="9" w:name="_Toc177975840"/>
      <w:bookmarkStart w:id="10" w:name="_Toc175397712"/>
    </w:p>
    <w:p w:rsidR="00EA4720" w:rsidRPr="00EA4720" w:rsidRDefault="00EA4720" w:rsidP="00EA472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>Основным учреждением здравоохранения в трёх сёлах сельсовета являются фельдшерско-акушерские пункты</w:t>
      </w:r>
      <w:r w:rsidRPr="00EA4720">
        <w:rPr>
          <w:rFonts w:ascii="Times New Roman" w:eastAsia="Times New Roman" w:hAnsi="Times New Roman" w:cs="Arial"/>
          <w:color w:val="FF0000"/>
          <w:sz w:val="24"/>
          <w:szCs w:val="24"/>
          <w:lang w:eastAsia="ru-RU"/>
        </w:rPr>
        <w:t xml:space="preserve">. </w:t>
      </w: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поликлиники в с. Кожай-Семёновка на расчётный срок из расчёта 35 м</w:t>
      </w:r>
      <w:r w:rsidRPr="00EA47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/на 1 тыс. жит. на население сельского поселения в целом предусмотрено проектом территориальной планировки МР Миякинский район РБ </w:t>
      </w: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>(* табл. 29)</w:t>
      </w: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720" w:rsidRPr="00EA4720" w:rsidRDefault="00EA4720" w:rsidP="00EA4720">
      <w:pPr>
        <w:tabs>
          <w:tab w:val="left" w:pos="360"/>
          <w:tab w:val="left" w:pos="9360"/>
          <w:tab w:val="left" w:pos="9900"/>
        </w:tabs>
        <w:spacing w:after="0" w:line="240" w:lineRule="auto"/>
        <w:ind w:left="284" w:firstLine="43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Для оказания неотложной помощи населению на </w:t>
      </w:r>
      <w:r w:rsidRPr="00EA4720">
        <w:rPr>
          <w:rFonts w:ascii="Times New Roman" w:eastAsia="Times New Roman" w:hAnsi="Times New Roman" w:cs="Arial"/>
          <w:sz w:val="24"/>
          <w:szCs w:val="24"/>
          <w:lang w:val="en-US" w:eastAsia="ru-RU"/>
        </w:rPr>
        <w:t>I</w:t>
      </w: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очередь строительства требуется 1 машина скорой медицинской помощи при поликлинике.</w:t>
      </w:r>
    </w:p>
    <w:p w:rsidR="00EA4720" w:rsidRPr="00EA4720" w:rsidRDefault="00EA4720" w:rsidP="00EA4720">
      <w:pPr>
        <w:tabs>
          <w:tab w:val="left" w:pos="360"/>
          <w:tab w:val="left" w:pos="400"/>
          <w:tab w:val="left" w:pos="9360"/>
          <w:tab w:val="left" w:pos="10000"/>
        </w:tabs>
        <w:spacing w:after="120" w:line="240" w:lineRule="auto"/>
        <w:ind w:left="284" w:firstLine="43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Предусматриваются аптеки </w:t>
      </w:r>
      <w:r w:rsidRPr="00EA4720">
        <w:rPr>
          <w:rFonts w:ascii="Times New Roman" w:eastAsia="Times New Roman" w:hAnsi="Times New Roman" w:cs="Arial"/>
          <w:sz w:val="24"/>
          <w:szCs w:val="24"/>
          <w:lang w:val="en-US" w:eastAsia="ru-RU"/>
        </w:rPr>
        <w:t>VIII</w:t>
      </w: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группы в составе торгово-бытовых комплексов этих трёх сёл на </w:t>
      </w:r>
      <w:r w:rsidRPr="00EA4720">
        <w:rPr>
          <w:rFonts w:ascii="Times New Roman" w:eastAsia="Times New Roman" w:hAnsi="Times New Roman" w:cs="Arial"/>
          <w:sz w:val="24"/>
          <w:szCs w:val="24"/>
          <w:lang w:val="en-US" w:eastAsia="ru-RU"/>
        </w:rPr>
        <w:t>I</w:t>
      </w: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очередь строительства.</w:t>
      </w:r>
    </w:p>
    <w:p w:rsidR="00EA4720" w:rsidRPr="00EA4720" w:rsidRDefault="00EA4720" w:rsidP="00EA4720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Культура</w:t>
      </w:r>
      <w:bookmarkEnd w:id="9"/>
      <w:bookmarkEnd w:id="10"/>
    </w:p>
    <w:p w:rsidR="00EA4720" w:rsidRPr="00EA4720" w:rsidRDefault="00EA4720" w:rsidP="00EA4720">
      <w:pPr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Toc177975841"/>
      <w:bookmarkStart w:id="12" w:name="_Toc175397713"/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для культурного развития населения является вовлечение всех слоев населения в общественную жизнь поселения.</w:t>
      </w:r>
    </w:p>
    <w:p w:rsidR="00EA4720" w:rsidRPr="00EA4720" w:rsidRDefault="00EA4720" w:rsidP="00EA4720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постоянно действует 3 учреждения - сельских домов культуры в с.Кожай-Семеновка, с.Миякитамак, с.Кекен-Васильевка, также на территории сельского поселения функционируют 2 библиотеки.</w:t>
      </w:r>
    </w:p>
    <w:p w:rsidR="00EA4720" w:rsidRPr="00EA4720" w:rsidRDefault="00EA4720" w:rsidP="00EA4720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работы:</w:t>
      </w:r>
    </w:p>
    <w:p w:rsidR="00EA4720" w:rsidRPr="00EA4720" w:rsidRDefault="00EA4720" w:rsidP="00EA472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Содействие учреждениям культуры в проведении массовых мероприятий. </w:t>
      </w:r>
    </w:p>
    <w:p w:rsidR="00EA4720" w:rsidRPr="00EA4720" w:rsidRDefault="00EA4720" w:rsidP="00EA472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Добиться массовости и качества проводимых мероприятий. </w:t>
      </w:r>
    </w:p>
    <w:p w:rsidR="00EA4720" w:rsidRPr="00EA4720" w:rsidRDefault="00EA4720" w:rsidP="00EA472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Уделить внимание библиотечному обслуживанию населения, увеличения книжного фонда, ремонт зданий. </w:t>
      </w:r>
    </w:p>
    <w:p w:rsidR="00EA4720" w:rsidRPr="00EA4720" w:rsidRDefault="00EA4720" w:rsidP="00EA4720">
      <w:pPr>
        <w:tabs>
          <w:tab w:val="left" w:pos="360"/>
          <w:tab w:val="left" w:pos="400"/>
          <w:tab w:val="left" w:pos="9360"/>
          <w:tab w:val="left" w:pos="10000"/>
        </w:tabs>
        <w:spacing w:after="0" w:line="240" w:lineRule="auto"/>
        <w:ind w:left="284" w:firstLine="43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A4720" w:rsidRPr="00EA4720" w:rsidRDefault="00EA4720" w:rsidP="00EA4720">
      <w:pPr>
        <w:tabs>
          <w:tab w:val="left" w:pos="360"/>
          <w:tab w:val="left" w:pos="400"/>
          <w:tab w:val="left" w:pos="9360"/>
          <w:tab w:val="left" w:pos="10000"/>
        </w:tabs>
        <w:spacing w:after="0" w:line="240" w:lineRule="auto"/>
        <w:ind w:left="284" w:firstLine="43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>Существующая вместимость сельских домов культуры (200</w:t>
      </w:r>
      <w:r w:rsidRPr="00EA4720">
        <w:rPr>
          <w:rFonts w:ascii="Times New Roman" w:eastAsia="Times New Roman" w:hAnsi="Times New Roman" w:cs="Arial"/>
          <w:color w:val="FF0000"/>
          <w:sz w:val="24"/>
          <w:szCs w:val="24"/>
          <w:lang w:eastAsia="ru-RU"/>
        </w:rPr>
        <w:t xml:space="preserve"> </w:t>
      </w: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мест </w:t>
      </w: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с. Миякитамак вместо 225 на расчётный срок и их отсутствие в </w:t>
      </w:r>
      <w:r w:rsidRPr="00EA47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деревнях Алексеевка, Малые Гайны, Старые Балгазы и Туяш</w:t>
      </w: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>) не обеспечивает нормативную потребность населения на расчётный срок местами в культурно-досуговых учреждениях.</w:t>
      </w:r>
    </w:p>
    <w:p w:rsidR="00EA4720" w:rsidRPr="00EA4720" w:rsidRDefault="00EA4720" w:rsidP="00EA4720">
      <w:pPr>
        <w:tabs>
          <w:tab w:val="left" w:pos="360"/>
          <w:tab w:val="left" w:pos="400"/>
          <w:tab w:val="left" w:pos="9360"/>
          <w:tab w:val="left" w:pos="10000"/>
        </w:tabs>
        <w:spacing w:after="0" w:line="240" w:lineRule="auto"/>
        <w:ind w:left="284" w:firstLine="43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Проектом предлагается реконструкция СДК в </w:t>
      </w: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Кожай-Семёновка</w:t>
      </w: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расчётный срок с учётом населения перечисленных деревень (1275 чел.) вместимостью 255 мест, в составе которых размещаются помещения для культурно-массовой деятельности.</w:t>
      </w:r>
    </w:p>
    <w:p w:rsidR="00EA4720" w:rsidRPr="00EA4720" w:rsidRDefault="00EA4720" w:rsidP="00EA472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720" w:rsidRPr="00EA4720" w:rsidRDefault="00EA4720" w:rsidP="00EA47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720" w:rsidRPr="00EA4720" w:rsidRDefault="00EA4720" w:rsidP="00EA47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МОЛОДЕЖНАЯ ПОЛИТИКА</w:t>
      </w:r>
    </w:p>
    <w:p w:rsidR="00EA4720" w:rsidRPr="00EA4720" w:rsidRDefault="00EA4720" w:rsidP="00EA47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720" w:rsidRPr="00EA4720" w:rsidRDefault="00EA4720" w:rsidP="00EA4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Кожай-Семеновский сельсовет зарегистрировано 872 человек до 35 лет, из них до 18 лет 419 человек. </w:t>
      </w:r>
    </w:p>
    <w:p w:rsidR="00EA4720" w:rsidRPr="00EA4720" w:rsidRDefault="00EA4720" w:rsidP="00EA4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уделяется молодежной политике, для чего ведутся работы направленные на эффективную реализацию государственной молодежной политики, оказания содействия молодежи в решении задач в социальной, экономической, культурно-досуговой и спортивной сфере.</w:t>
      </w:r>
    </w:p>
    <w:p w:rsidR="00EA4720" w:rsidRPr="00EA4720" w:rsidRDefault="00EA4720" w:rsidP="00EA4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изучение занятости подростков и молодежи, оказание практической помощи в их трудоустройстве. Организовано проведение мероприятий по военно-патриотическому воспитанию молодежи, по профилактике и предупреждению правонарушений, пьянства, наркомании и ВИЧ- инфицирования в молодежной среде. Организовано участие в молодежных районных и республиканских культурных и спортивных мероприятиях.</w:t>
      </w:r>
    </w:p>
    <w:p w:rsidR="00EA4720" w:rsidRPr="00EA4720" w:rsidRDefault="00EA4720" w:rsidP="00EA4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_Toc177975842"/>
      <w:bookmarkStart w:id="14" w:name="_Toc175397689"/>
      <w:bookmarkEnd w:id="11"/>
      <w:bookmarkEnd w:id="12"/>
    </w:p>
    <w:p w:rsidR="00EA4720" w:rsidRPr="00EA4720" w:rsidRDefault="00EA4720" w:rsidP="00EA4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Экологическая обстановка</w:t>
      </w:r>
    </w:p>
    <w:p w:rsidR="00EA4720" w:rsidRPr="00EA4720" w:rsidRDefault="00EA4720" w:rsidP="00EA4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720" w:rsidRPr="00EA4720" w:rsidRDefault="00EA4720" w:rsidP="00EA4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возникает проблема вывоза мусора и уборки несанкционированных свалок. Всего на территории сельского поселения Кожай-Семеновский сельсовет расположено 3 санкционированных места размещения твердых бытовых отходов. Принята нормативная правовая база в сфере обращения с отходами. В летнее время объемы отходов увеличиваются за счет подсобных хозяйств, которые зачастую являются причиной образования несанкционированных свалок. Важным направлением работы по борьбе с несанкционированными отходами является разъяснительная работа по вопросам экологии и благоустройства.</w:t>
      </w:r>
    </w:p>
    <w:p w:rsidR="00EA4720" w:rsidRPr="00EA4720" w:rsidRDefault="00EA4720" w:rsidP="00EA472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1.4. Анализ состояния экономики поселения</w:t>
      </w:r>
      <w:bookmarkStart w:id="15" w:name="_Toc177975843"/>
      <w:bookmarkStart w:id="16" w:name="_Toc175397699"/>
      <w:bookmarkEnd w:id="13"/>
      <w:bookmarkEnd w:id="14"/>
    </w:p>
    <w:p w:rsidR="00EA4720" w:rsidRPr="00EA4720" w:rsidRDefault="00EA4720" w:rsidP="00EA472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Сельское хозяйство</w:t>
      </w:r>
      <w:bookmarkEnd w:id="15"/>
      <w:bookmarkEnd w:id="16"/>
    </w:p>
    <w:p w:rsidR="00EA4720" w:rsidRPr="00EA4720" w:rsidRDefault="00EA4720" w:rsidP="00EA4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данный момент сельское хозяйство на территории сельского поселения  представлено такими формами хозяйствования как:</w:t>
      </w:r>
    </w:p>
    <w:p w:rsidR="00EA4720" w:rsidRPr="00EA4720" w:rsidRDefault="00EA4720" w:rsidP="00EA4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СПК «Нива;</w:t>
      </w:r>
    </w:p>
    <w:p w:rsidR="00EA4720" w:rsidRPr="00EA4720" w:rsidRDefault="00EA4720" w:rsidP="00EA4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«Маяк».</w:t>
      </w:r>
    </w:p>
    <w:p w:rsidR="00EA4720" w:rsidRPr="00EA4720" w:rsidRDefault="00EA4720" w:rsidP="00EA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Всего в поселении на 1 января 2016 года семей содержащих личное подсобное хозяйство 463. </w:t>
      </w:r>
    </w:p>
    <w:p w:rsidR="00EA4720" w:rsidRPr="00EA4720" w:rsidRDefault="00EA4720" w:rsidP="00EA4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Производственные показатели личных подсобных хозяйств сельского поселения Кожай-Семеновский сельсовет  представлены в таблице:</w:t>
      </w:r>
    </w:p>
    <w:p w:rsidR="00EA4720" w:rsidRPr="00EA4720" w:rsidRDefault="00EA4720" w:rsidP="00EA4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209" w:type="dxa"/>
        <w:tblInd w:w="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846"/>
        <w:gridCol w:w="4456"/>
        <w:gridCol w:w="1431"/>
        <w:gridCol w:w="1476"/>
      </w:tblGrid>
      <w:tr w:rsidR="00EA4720" w:rsidRPr="00EA4720" w:rsidTr="007F3F2F">
        <w:trPr>
          <w:trHeight w:val="270"/>
        </w:trPr>
        <w:tc>
          <w:tcPr>
            <w:tcW w:w="846" w:type="dxa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56" w:type="dxa"/>
            <w:vAlign w:val="bottom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31" w:type="dxa"/>
            <w:vAlign w:val="bottom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76" w:type="dxa"/>
            <w:vAlign w:val="bottom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01.11.2016</w:t>
            </w:r>
          </w:p>
        </w:tc>
      </w:tr>
      <w:tr w:rsidR="00EA4720" w:rsidRPr="00EA4720" w:rsidTr="007F3F2F">
        <w:trPr>
          <w:trHeight w:val="270"/>
        </w:trPr>
        <w:tc>
          <w:tcPr>
            <w:tcW w:w="846" w:type="dxa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56" w:type="dxa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личных подсобных хозяйств</w:t>
            </w:r>
          </w:p>
        </w:tc>
        <w:tc>
          <w:tcPr>
            <w:tcW w:w="1431" w:type="dxa"/>
            <w:vAlign w:val="bottom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76" w:type="dxa"/>
            <w:vAlign w:val="bottom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</w:tr>
      <w:tr w:rsidR="00EA4720" w:rsidRPr="00EA4720" w:rsidTr="007F3F2F">
        <w:trPr>
          <w:trHeight w:val="270"/>
        </w:trPr>
        <w:tc>
          <w:tcPr>
            <w:tcW w:w="846" w:type="dxa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4456" w:type="dxa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содержащие скот</w:t>
            </w:r>
          </w:p>
        </w:tc>
        <w:tc>
          <w:tcPr>
            <w:tcW w:w="1431" w:type="dxa"/>
            <w:vAlign w:val="bottom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76" w:type="dxa"/>
            <w:vAlign w:val="bottom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EA4720" w:rsidRPr="00EA4720" w:rsidTr="007F3F2F">
        <w:trPr>
          <w:trHeight w:val="270"/>
        </w:trPr>
        <w:tc>
          <w:tcPr>
            <w:tcW w:w="846" w:type="dxa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56" w:type="dxa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единиц скота</w:t>
            </w:r>
          </w:p>
        </w:tc>
        <w:tc>
          <w:tcPr>
            <w:tcW w:w="1431" w:type="dxa"/>
            <w:vAlign w:val="bottom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Align w:val="bottom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A4720" w:rsidRPr="00EA4720" w:rsidTr="007F3F2F">
        <w:trPr>
          <w:trHeight w:val="270"/>
        </w:trPr>
        <w:tc>
          <w:tcPr>
            <w:tcW w:w="846" w:type="dxa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6" w:type="dxa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них по категориям</w:t>
            </w:r>
          </w:p>
        </w:tc>
        <w:tc>
          <w:tcPr>
            <w:tcW w:w="1431" w:type="dxa"/>
            <w:vAlign w:val="bottom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Align w:val="bottom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A4720" w:rsidRPr="00EA4720" w:rsidTr="007F3F2F">
        <w:trPr>
          <w:trHeight w:val="270"/>
        </w:trPr>
        <w:tc>
          <w:tcPr>
            <w:tcW w:w="846" w:type="dxa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56" w:type="dxa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КРС</w:t>
            </w:r>
          </w:p>
        </w:tc>
        <w:tc>
          <w:tcPr>
            <w:tcW w:w="1431" w:type="dxa"/>
            <w:vAlign w:val="bottom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476" w:type="dxa"/>
            <w:vAlign w:val="bottom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</w:tr>
      <w:tr w:rsidR="00EA4720" w:rsidRPr="00EA4720" w:rsidTr="007F3F2F">
        <w:trPr>
          <w:trHeight w:val="270"/>
        </w:trPr>
        <w:tc>
          <w:tcPr>
            <w:tcW w:w="846" w:type="dxa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4456" w:type="dxa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коров</w:t>
            </w:r>
          </w:p>
        </w:tc>
        <w:tc>
          <w:tcPr>
            <w:tcW w:w="1431" w:type="dxa"/>
            <w:vAlign w:val="bottom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476" w:type="dxa"/>
            <w:vAlign w:val="bottom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</w:tr>
      <w:tr w:rsidR="00EA4720" w:rsidRPr="00EA4720" w:rsidTr="007F3F2F">
        <w:trPr>
          <w:trHeight w:val="270"/>
        </w:trPr>
        <w:tc>
          <w:tcPr>
            <w:tcW w:w="846" w:type="dxa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456" w:type="dxa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1431" w:type="dxa"/>
            <w:vAlign w:val="bottom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476" w:type="dxa"/>
            <w:vAlign w:val="bottom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A4720" w:rsidRPr="00EA4720" w:rsidTr="007F3F2F">
        <w:trPr>
          <w:trHeight w:val="270"/>
        </w:trPr>
        <w:tc>
          <w:tcPr>
            <w:tcW w:w="846" w:type="dxa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456" w:type="dxa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1431" w:type="dxa"/>
            <w:vAlign w:val="bottom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476" w:type="dxa"/>
            <w:vAlign w:val="bottom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</w:tr>
      <w:tr w:rsidR="00EA4720" w:rsidRPr="00EA4720" w:rsidTr="007F3F2F">
        <w:trPr>
          <w:trHeight w:val="270"/>
        </w:trPr>
        <w:tc>
          <w:tcPr>
            <w:tcW w:w="846" w:type="dxa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456" w:type="dxa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 и козы</w:t>
            </w:r>
          </w:p>
        </w:tc>
        <w:tc>
          <w:tcPr>
            <w:tcW w:w="1431" w:type="dxa"/>
            <w:vAlign w:val="bottom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476" w:type="dxa"/>
            <w:vAlign w:val="bottom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</w:tr>
      <w:tr w:rsidR="00EA4720" w:rsidRPr="00EA4720" w:rsidTr="007F3F2F">
        <w:trPr>
          <w:trHeight w:val="270"/>
        </w:trPr>
        <w:tc>
          <w:tcPr>
            <w:tcW w:w="846" w:type="dxa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456" w:type="dxa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Пчелосемьи</w:t>
            </w:r>
          </w:p>
        </w:tc>
        <w:tc>
          <w:tcPr>
            <w:tcW w:w="1431" w:type="dxa"/>
            <w:vAlign w:val="bottom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476" w:type="dxa"/>
            <w:vAlign w:val="bottom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</w:tr>
      <w:tr w:rsidR="00EA4720" w:rsidRPr="00EA4720" w:rsidTr="007F3F2F">
        <w:trPr>
          <w:trHeight w:val="270"/>
        </w:trPr>
        <w:tc>
          <w:tcPr>
            <w:tcW w:w="846" w:type="dxa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456" w:type="dxa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1431" w:type="dxa"/>
            <w:vAlign w:val="bottom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476" w:type="dxa"/>
            <w:vAlign w:val="bottom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2619</w:t>
            </w:r>
          </w:p>
        </w:tc>
      </w:tr>
    </w:tbl>
    <w:p w:rsidR="00EA4720" w:rsidRPr="00EA4720" w:rsidRDefault="00EA4720" w:rsidP="00EA4720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7" w:name="_Toc177975845"/>
      <w:bookmarkStart w:id="18" w:name="_Toc175397701"/>
      <w:r w:rsidRPr="00EA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Малое предпринимательство и потребительский рынок</w:t>
      </w:r>
      <w:bookmarkEnd w:id="17"/>
      <w:bookmarkEnd w:id="18"/>
    </w:p>
    <w:p w:rsidR="00EA4720" w:rsidRPr="00EA4720" w:rsidRDefault="00EA4720" w:rsidP="00EA4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720" w:rsidRPr="00EA4720" w:rsidRDefault="00EA4720" w:rsidP="00EA4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в виде таблицы:</w:t>
      </w:r>
    </w:p>
    <w:p w:rsidR="00EA4720" w:rsidRPr="00EA4720" w:rsidRDefault="00EA4720" w:rsidP="00EA4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2272"/>
        <w:gridCol w:w="3360"/>
        <w:gridCol w:w="3780"/>
      </w:tblGrid>
      <w:tr w:rsidR="00EA4720" w:rsidRPr="00EA4720" w:rsidTr="007F3F2F">
        <w:tc>
          <w:tcPr>
            <w:tcW w:w="636" w:type="dxa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пп</w:t>
            </w:r>
          </w:p>
        </w:tc>
        <w:tc>
          <w:tcPr>
            <w:tcW w:w="2272" w:type="dxa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торговой точки</w:t>
            </w:r>
          </w:p>
        </w:tc>
        <w:tc>
          <w:tcPr>
            <w:tcW w:w="3360" w:type="dxa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расположения торговой точки</w:t>
            </w:r>
          </w:p>
        </w:tc>
        <w:tc>
          <w:tcPr>
            <w:tcW w:w="3780" w:type="dxa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EA4720" w:rsidRPr="00EA4720" w:rsidTr="007F3F2F">
        <w:tc>
          <w:tcPr>
            <w:tcW w:w="636" w:type="dxa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№ 50 "Милана"</w:t>
            </w:r>
          </w:p>
        </w:tc>
        <w:tc>
          <w:tcPr>
            <w:tcW w:w="3360" w:type="dxa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с.Кожай-Семеновка ул.Советская, 57</w:t>
            </w:r>
          </w:p>
        </w:tc>
        <w:tc>
          <w:tcPr>
            <w:tcW w:w="3780" w:type="dxa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продов. и не продов. товаров</w:t>
            </w:r>
          </w:p>
        </w:tc>
      </w:tr>
      <w:tr w:rsidR="00EA4720" w:rsidRPr="00EA4720" w:rsidTr="007F3F2F">
        <w:tc>
          <w:tcPr>
            <w:tcW w:w="636" w:type="dxa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</w:t>
            </w:r>
          </w:p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«Стройхозтовары»</w:t>
            </w:r>
          </w:p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с.Миякитамак ул.Коммунистическая, 63</w:t>
            </w:r>
          </w:p>
        </w:tc>
        <w:tc>
          <w:tcPr>
            <w:tcW w:w="3780" w:type="dxa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строительных товаров</w:t>
            </w:r>
          </w:p>
        </w:tc>
      </w:tr>
      <w:tr w:rsidR="00EA4720" w:rsidRPr="00EA4720" w:rsidTr="007F3F2F">
        <w:tc>
          <w:tcPr>
            <w:tcW w:w="636" w:type="dxa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2" w:type="dxa"/>
            <w:vAlign w:val="bottom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№ 5 "Айзиля"</w:t>
            </w:r>
          </w:p>
        </w:tc>
        <w:tc>
          <w:tcPr>
            <w:tcW w:w="3360" w:type="dxa"/>
            <w:vAlign w:val="bottom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с.Миякитамак ул.Коммунистическая, 67</w:t>
            </w:r>
          </w:p>
        </w:tc>
        <w:tc>
          <w:tcPr>
            <w:tcW w:w="3780" w:type="dxa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продов. и не продов. товаров</w:t>
            </w:r>
          </w:p>
        </w:tc>
      </w:tr>
      <w:tr w:rsidR="00EA4720" w:rsidRPr="00EA4720" w:rsidTr="007F3F2F">
        <w:tc>
          <w:tcPr>
            <w:tcW w:w="636" w:type="dxa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2" w:type="dxa"/>
            <w:vAlign w:val="bottom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№ 8 </w:t>
            </w:r>
          </w:p>
        </w:tc>
        <w:tc>
          <w:tcPr>
            <w:tcW w:w="3360" w:type="dxa"/>
            <w:vAlign w:val="bottom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с.Кекен-Васильевка ул.Советская, 60</w:t>
            </w:r>
          </w:p>
        </w:tc>
        <w:tc>
          <w:tcPr>
            <w:tcW w:w="3780" w:type="dxa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продов. и не продов. товаров</w:t>
            </w:r>
          </w:p>
        </w:tc>
      </w:tr>
      <w:tr w:rsidR="00EA4720" w:rsidRPr="00EA4720" w:rsidTr="007F3F2F">
        <w:tc>
          <w:tcPr>
            <w:tcW w:w="636" w:type="dxa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2" w:type="dxa"/>
            <w:vAlign w:val="bottom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"Елена"</w:t>
            </w:r>
          </w:p>
        </w:tc>
        <w:tc>
          <w:tcPr>
            <w:tcW w:w="3360" w:type="dxa"/>
            <w:vAlign w:val="bottom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с.Кожай-Семеновка ул.Советская, 64/1</w:t>
            </w:r>
          </w:p>
        </w:tc>
        <w:tc>
          <w:tcPr>
            <w:tcW w:w="3780" w:type="dxa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продов. и не продов. товаров</w:t>
            </w:r>
          </w:p>
        </w:tc>
      </w:tr>
      <w:tr w:rsidR="00EA4720" w:rsidRPr="00EA4720" w:rsidTr="007F3F2F">
        <w:tc>
          <w:tcPr>
            <w:tcW w:w="636" w:type="dxa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2" w:type="dxa"/>
            <w:vAlign w:val="bottom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№ 123 "Башспирт"</w:t>
            </w:r>
          </w:p>
        </w:tc>
        <w:tc>
          <w:tcPr>
            <w:tcW w:w="3360" w:type="dxa"/>
            <w:vAlign w:val="bottom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с.Миякитамак ул.Коммунистическая, 63</w:t>
            </w:r>
          </w:p>
        </w:tc>
        <w:tc>
          <w:tcPr>
            <w:tcW w:w="3780" w:type="dxa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продов. и не продов. товаров</w:t>
            </w:r>
          </w:p>
        </w:tc>
      </w:tr>
      <w:tr w:rsidR="00EA4720" w:rsidRPr="00EA4720" w:rsidTr="007F3F2F">
        <w:tc>
          <w:tcPr>
            <w:tcW w:w="636" w:type="dxa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2" w:type="dxa"/>
            <w:vAlign w:val="bottom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Магазин «Восторг»</w:t>
            </w:r>
          </w:p>
        </w:tc>
        <w:tc>
          <w:tcPr>
            <w:tcW w:w="3360" w:type="dxa"/>
            <w:vAlign w:val="bottom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с.Миякитамак ул.Коммунистическая, 63</w:t>
            </w:r>
          </w:p>
        </w:tc>
        <w:tc>
          <w:tcPr>
            <w:tcW w:w="3780" w:type="dxa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специализированный продов. Магазин</w:t>
            </w:r>
          </w:p>
        </w:tc>
      </w:tr>
    </w:tbl>
    <w:p w:rsidR="00EA4720" w:rsidRPr="00EA4720" w:rsidRDefault="00EA4720" w:rsidP="00EA4720">
      <w:pPr>
        <w:tabs>
          <w:tab w:val="left" w:pos="360"/>
          <w:tab w:val="left" w:pos="400"/>
          <w:tab w:val="left" w:pos="9360"/>
          <w:tab w:val="left" w:pos="10000"/>
        </w:tabs>
        <w:spacing w:after="0" w:line="240" w:lineRule="auto"/>
        <w:ind w:left="284" w:firstLine="437"/>
        <w:jc w:val="both"/>
        <w:rPr>
          <w:rFonts w:ascii="Times New Roman" w:eastAsia="Times New Roman" w:hAnsi="Times New Roman" w:cs="Arial"/>
          <w:i/>
          <w:sz w:val="24"/>
          <w:szCs w:val="24"/>
          <w:u w:val="single"/>
          <w:lang w:eastAsia="ru-RU"/>
        </w:rPr>
      </w:pPr>
    </w:p>
    <w:p w:rsidR="00EA4720" w:rsidRPr="00EA4720" w:rsidRDefault="00EA4720" w:rsidP="00EA4720">
      <w:pPr>
        <w:tabs>
          <w:tab w:val="left" w:pos="0"/>
          <w:tab w:val="left" w:pos="9360"/>
          <w:tab w:val="left" w:pos="10000"/>
        </w:tabs>
        <w:spacing w:after="0" w:line="240" w:lineRule="auto"/>
        <w:ind w:left="284" w:firstLine="43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Arial"/>
          <w:i/>
          <w:sz w:val="24"/>
          <w:szCs w:val="24"/>
          <w:u w:val="single"/>
          <w:lang w:eastAsia="ru-RU"/>
        </w:rPr>
        <w:t>Магазины.</w:t>
      </w:r>
    </w:p>
    <w:p w:rsidR="00EA4720" w:rsidRPr="00EA4720" w:rsidRDefault="00EA4720" w:rsidP="00EA4720">
      <w:pPr>
        <w:tabs>
          <w:tab w:val="left" w:pos="0"/>
          <w:tab w:val="left" w:pos="9360"/>
          <w:tab w:val="left" w:pos="10000"/>
        </w:tabs>
        <w:spacing w:after="0" w:line="240" w:lineRule="auto"/>
        <w:ind w:left="284" w:firstLine="43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>Обеспеченность населения села объектами торговли на расчётный срок ниже нормативной потребности. По мере освоения новых селитебных территорий, радиус обслуживания существующих объектов не будет соответствовать нормам, в связи с этим проектом предлагается разместить в новых селитебных зонах объекты торгово-бытового назначения повседневного пользования.</w:t>
      </w:r>
    </w:p>
    <w:p w:rsidR="00EA4720" w:rsidRPr="00EA4720" w:rsidRDefault="00EA4720" w:rsidP="00EA4720">
      <w:pPr>
        <w:tabs>
          <w:tab w:val="left" w:pos="0"/>
          <w:tab w:val="left" w:pos="9360"/>
          <w:tab w:val="left" w:pos="10000"/>
        </w:tabs>
        <w:spacing w:before="120" w:after="0" w:line="240" w:lineRule="auto"/>
        <w:ind w:left="284" w:firstLine="437"/>
        <w:jc w:val="both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 w:rsidRPr="00EA4720">
        <w:rPr>
          <w:rFonts w:ascii="Times New Roman" w:eastAsia="Times New Roman" w:hAnsi="Times New Roman" w:cs="Arial"/>
          <w:i/>
          <w:sz w:val="24"/>
          <w:szCs w:val="24"/>
          <w:u w:val="single"/>
          <w:lang w:eastAsia="ru-RU"/>
        </w:rPr>
        <w:t>Предприятия общественного питания и бытового обслуживания.</w:t>
      </w:r>
    </w:p>
    <w:p w:rsidR="00EA4720" w:rsidRPr="00EA4720" w:rsidRDefault="00EA4720" w:rsidP="00EA4720">
      <w:pPr>
        <w:tabs>
          <w:tab w:val="left" w:pos="0"/>
          <w:tab w:val="left" w:pos="9360"/>
          <w:tab w:val="left" w:pos="10000"/>
        </w:tabs>
        <w:spacing w:after="0" w:line="240" w:lineRule="auto"/>
        <w:ind w:left="284" w:firstLine="43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>В связи с отсутствием на сегодняшний день предприятий общественного питания и бытового обслуживания на расчётный срок реализации генплана предлагается разместить торгово-сервисные комплексы с юго-западной стороны с. Миякитамак и юго-восточной стороны с. Кожай-Семёновка.</w:t>
      </w:r>
    </w:p>
    <w:p w:rsidR="00EA4720" w:rsidRPr="00EA4720" w:rsidRDefault="00EA4720" w:rsidP="00EA472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720" w:rsidRPr="00EA4720" w:rsidRDefault="00EA4720" w:rsidP="00EA472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720" w:rsidRPr="00EA4720" w:rsidRDefault="00EA4720" w:rsidP="00EA472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9" w:name="_Toc177975848"/>
      <w:bookmarkStart w:id="20" w:name="_Toc175397704"/>
      <w:r w:rsidRPr="00EA4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Строительство</w:t>
      </w:r>
    </w:p>
    <w:p w:rsidR="00EA4720" w:rsidRPr="00EA4720" w:rsidRDefault="00EA4720" w:rsidP="00EA4720">
      <w:pPr>
        <w:tabs>
          <w:tab w:val="left" w:pos="0"/>
          <w:tab w:val="left" w:pos="9966"/>
        </w:tabs>
        <w:spacing w:before="240" w:after="120" w:line="240" w:lineRule="auto"/>
        <w:ind w:left="301" w:right="34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Суммарный жилой фонд сельского поселения общей площадью жилых помещений 46522 кв. м состоит из 90 каменных + 693 деревянных = 783 жилых домов усадебного типа.</w:t>
      </w:r>
    </w:p>
    <w:p w:rsidR="00EA4720" w:rsidRPr="00EA4720" w:rsidRDefault="00EA4720" w:rsidP="00EA4720">
      <w:pPr>
        <w:tabs>
          <w:tab w:val="left" w:pos="0"/>
          <w:tab w:val="left" w:pos="9966"/>
        </w:tabs>
        <w:spacing w:before="100" w:beforeAutospacing="1" w:after="100" w:afterAutospacing="1" w:line="240" w:lineRule="auto"/>
        <w:ind w:left="300" w:right="-23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Количество дворов по населенным пунктам Кожай-Семеновского сельсовета</w:t>
      </w:r>
    </w:p>
    <w:tbl>
      <w:tblPr>
        <w:tblW w:w="98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3118"/>
        <w:gridCol w:w="2126"/>
        <w:gridCol w:w="2268"/>
        <w:gridCol w:w="1701"/>
      </w:tblGrid>
      <w:tr w:rsidR="00EA4720" w:rsidRPr="00EA4720" w:rsidTr="007F3F2F">
        <w:trPr>
          <w:trHeight w:val="525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№</w:t>
            </w:r>
          </w:p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населенного пункта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Каменных</w:t>
            </w:r>
          </w:p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домов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Деревянных</w:t>
            </w:r>
          </w:p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домов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м</w:t>
            </w: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EA4720" w:rsidRPr="00EA4720" w:rsidTr="007F3F2F">
        <w:trPr>
          <w:trHeight w:val="332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 w:hanging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A4720" w:rsidRPr="00EA4720" w:rsidTr="007F3F2F">
        <w:trPr>
          <w:trHeight w:val="26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 w:firstLine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Кожай-Семеновка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14919,5</w:t>
            </w:r>
          </w:p>
        </w:tc>
      </w:tr>
      <w:tr w:rsidR="00EA4720" w:rsidRPr="00EA4720" w:rsidTr="007F3F2F">
        <w:trPr>
          <w:trHeight w:val="35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 w:firstLine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Кекен-Васильевка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7208,01</w:t>
            </w:r>
          </w:p>
        </w:tc>
      </w:tr>
      <w:tr w:rsidR="00EA4720" w:rsidRPr="00EA4720" w:rsidTr="007F3F2F">
        <w:trPr>
          <w:trHeight w:val="263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 w:firstLine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Алексеевка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1064,7</w:t>
            </w:r>
          </w:p>
        </w:tc>
      </w:tr>
      <w:tr w:rsidR="00EA4720" w:rsidRPr="00EA4720" w:rsidTr="007F3F2F">
        <w:trPr>
          <w:trHeight w:val="21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 w:firstLine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Малые-Гайны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1901,41</w:t>
            </w:r>
          </w:p>
        </w:tc>
      </w:tr>
      <w:tr w:rsidR="00EA4720" w:rsidRPr="00EA4720" w:rsidTr="007F3F2F">
        <w:trPr>
          <w:trHeight w:val="30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 w:firstLine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Миякитамак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17484,8</w:t>
            </w:r>
          </w:p>
        </w:tc>
      </w:tr>
      <w:tr w:rsidR="00EA4720" w:rsidRPr="00EA4720" w:rsidTr="007F3F2F">
        <w:trPr>
          <w:trHeight w:val="248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 w:firstLine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Старые-Балгазы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1756,9</w:t>
            </w:r>
          </w:p>
        </w:tc>
      </w:tr>
      <w:tr w:rsidR="00EA4720" w:rsidRPr="00EA4720" w:rsidTr="007F3F2F">
        <w:trPr>
          <w:trHeight w:val="248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 w:firstLine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Туяш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691,7</w:t>
            </w:r>
          </w:p>
        </w:tc>
      </w:tr>
      <w:tr w:rsidR="00EA4720" w:rsidRPr="00EA4720" w:rsidTr="007F3F2F">
        <w:trPr>
          <w:trHeight w:val="338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 w:firstLine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Чайка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1495,6</w:t>
            </w:r>
          </w:p>
        </w:tc>
      </w:tr>
      <w:tr w:rsidR="00EA4720" w:rsidRPr="00EA4720" w:rsidTr="007F3F2F">
        <w:trPr>
          <w:trHeight w:val="272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 w:firstLine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Яшасен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EA4720" w:rsidRPr="00EA4720" w:rsidTr="007F3F2F">
        <w:trPr>
          <w:trHeight w:val="20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 w:firstLine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Тукмак-Чишма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4720" w:rsidRPr="00EA4720" w:rsidTr="007F3F2F">
        <w:trPr>
          <w:trHeight w:val="362"/>
        </w:trPr>
        <w:tc>
          <w:tcPr>
            <w:tcW w:w="3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20" w:rsidRPr="00EA4720" w:rsidRDefault="00EA4720" w:rsidP="00EA4720">
            <w:pPr>
              <w:tabs>
                <w:tab w:val="left" w:pos="9966"/>
              </w:tabs>
              <w:spacing w:after="0" w:line="240" w:lineRule="auto"/>
              <w:ind w:left="-100" w:right="-2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46522</w:t>
            </w:r>
          </w:p>
        </w:tc>
      </w:tr>
    </w:tbl>
    <w:p w:rsidR="00EA4720" w:rsidRPr="00EA4720" w:rsidRDefault="00EA4720" w:rsidP="00EA4720">
      <w:pPr>
        <w:tabs>
          <w:tab w:val="left" w:pos="9966"/>
        </w:tabs>
        <w:spacing w:before="240" w:after="0" w:line="240" w:lineRule="auto"/>
        <w:ind w:left="301" w:right="-232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жилищная обеспеченность сельского поселения в целом на 2015 год</w:t>
      </w:r>
    </w:p>
    <w:p w:rsidR="00EA4720" w:rsidRPr="00EA4720" w:rsidRDefault="00EA4720" w:rsidP="00EA4720">
      <w:pPr>
        <w:tabs>
          <w:tab w:val="left" w:pos="9966"/>
        </w:tabs>
        <w:spacing w:after="0" w:line="240" w:lineRule="auto"/>
        <w:ind w:left="284" w:right="-2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составляет:   46522 : 1985 чел. = 23,4 кв.м./чел.</w:t>
      </w:r>
    </w:p>
    <w:p w:rsidR="00EA4720" w:rsidRPr="00EA4720" w:rsidRDefault="00EA4720" w:rsidP="00EA4720">
      <w:pPr>
        <w:tabs>
          <w:tab w:val="left" w:pos="9966"/>
        </w:tabs>
        <w:spacing w:after="0" w:line="240" w:lineRule="auto"/>
        <w:ind w:left="301" w:right="34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>К 2022 году жилищную обеспеченность существующего жилого фонда сельского поселения</w:t>
      </w: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>следует довести до рекомендуемых ТСН Республики Башкортостан 25,6 м</w:t>
      </w:r>
      <w:r w:rsidRPr="00EA4720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2</w:t>
      </w: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>/чел.: 1985 чел. х 25,6 м</w:t>
      </w:r>
      <w:r w:rsidRPr="00EA4720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2</w:t>
      </w: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>/чел. = 50816 м</w:t>
      </w:r>
      <w:r w:rsidRPr="00EA4720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2</w:t>
      </w: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домов </w:t>
      </w:r>
      <w:r w:rsidRPr="00EA4720">
        <w:rPr>
          <w:rFonts w:ascii="Times New Roman" w:eastAsia="Times New Roman" w:hAnsi="Times New Roman" w:cs="Arial"/>
          <w:sz w:val="24"/>
          <w:szCs w:val="24"/>
          <w:lang w:val="en-US" w:eastAsia="ru-RU"/>
        </w:rPr>
        <w:t>I</w:t>
      </w: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очередного строительства и на расчётный срок принять по 30,0 м</w:t>
      </w:r>
      <w:r w:rsidRPr="00EA4720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2</w:t>
      </w: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>/чел.</w:t>
      </w:r>
    </w:p>
    <w:p w:rsidR="00EA4720" w:rsidRPr="00EA4720" w:rsidRDefault="00EA4720" w:rsidP="00EA4720">
      <w:pPr>
        <w:tabs>
          <w:tab w:val="left" w:pos="9966"/>
        </w:tabs>
        <w:spacing w:before="120" w:after="0" w:line="240" w:lineRule="auto"/>
        <w:ind w:left="301" w:right="-232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Жилищная обеспеченность сельского поселения на 2022 год составит:</w:t>
      </w:r>
    </w:p>
    <w:p w:rsidR="00EA4720" w:rsidRPr="00EA4720" w:rsidRDefault="00EA4720" w:rsidP="00EA4720">
      <w:pPr>
        <w:tabs>
          <w:tab w:val="left" w:pos="9966"/>
        </w:tabs>
        <w:spacing w:after="0" w:line="240" w:lineRule="auto"/>
        <w:ind w:left="301" w:right="-232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>50816 м</w:t>
      </w:r>
      <w:r w:rsidRPr="00EA4720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2</w:t>
      </w: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+ 452 чел. х 30,0 м</w:t>
      </w:r>
      <w:r w:rsidRPr="00EA4720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2</w:t>
      </w: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>/чел.</w:t>
      </w: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>50816 м</w:t>
      </w:r>
      <w:r w:rsidRPr="00EA4720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2</w:t>
      </w: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+ 13560 м</w:t>
      </w:r>
      <w:r w:rsidRPr="00EA4720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2</w:t>
      </w: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= 64376 м</w:t>
      </w:r>
      <w:r w:rsidRPr="00EA4720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2</w:t>
      </w: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EA4720" w:rsidRPr="00EA4720" w:rsidRDefault="00EA4720" w:rsidP="00EA4720">
      <w:pPr>
        <w:tabs>
          <w:tab w:val="left" w:pos="9966"/>
        </w:tabs>
        <w:spacing w:before="120" w:after="0" w:line="240" w:lineRule="auto"/>
        <w:ind w:left="301" w:right="-232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Жилищная обеспеченность сельского поселения к 2032 году составит:</w:t>
      </w:r>
    </w:p>
    <w:p w:rsidR="00EA4720" w:rsidRPr="00EA4720" w:rsidRDefault="00EA4720" w:rsidP="00EA4720">
      <w:pPr>
        <w:tabs>
          <w:tab w:val="left" w:pos="9966"/>
        </w:tabs>
        <w:spacing w:after="0" w:line="240" w:lineRule="auto"/>
        <w:ind w:left="301" w:right="-232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>64376 м</w:t>
      </w:r>
      <w:r w:rsidRPr="00EA4720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2</w:t>
      </w: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+ 327 чел. х 30 м</w:t>
      </w:r>
      <w:r w:rsidRPr="00EA4720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2</w:t>
      </w: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>/чел.</w:t>
      </w: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>64376 м</w:t>
      </w:r>
      <w:r w:rsidRPr="00EA4720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2</w:t>
      </w: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+ 9810 м</w:t>
      </w:r>
      <w:r w:rsidRPr="00EA4720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2</w:t>
      </w: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= 74186 м</w:t>
      </w:r>
      <w:r w:rsidRPr="00EA4720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2</w:t>
      </w:r>
      <w:r w:rsidRPr="00EA4720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EA4720" w:rsidRPr="00EA4720" w:rsidRDefault="00EA4720" w:rsidP="00EA4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720" w:rsidRPr="00EA4720" w:rsidRDefault="00EA4720" w:rsidP="00EA4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 и дорожная сеть</w:t>
      </w:r>
    </w:p>
    <w:p w:rsidR="00EA4720" w:rsidRPr="00EA4720" w:rsidRDefault="00EA4720" w:rsidP="00EA472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720" w:rsidRPr="00EA4720" w:rsidRDefault="00EA4720" w:rsidP="00EA472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Улично-дорожная сеть запроектирована с учётом существующих улиц и дорог, рельефа, природных условий и обеспечивает связь жилых кварталов с общественными центрами и подцентрами, производственными территориями и обеспечивает выход на внешние магистрали.</w:t>
      </w:r>
    </w:p>
    <w:p w:rsidR="00EA4720" w:rsidRPr="00EA4720" w:rsidRDefault="00EA4720" w:rsidP="00EA472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генерального плана сохранена существующая сетка улиц. Главные улицы – связывают общественные центры с подцентрами и жилыми кварталами.</w:t>
      </w:r>
    </w:p>
    <w:p w:rsidR="00EA4720" w:rsidRPr="00EA4720" w:rsidRDefault="00EA4720" w:rsidP="00EA472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проектируемых основных улиц в красных линиях 25 м, в условиях реконструкции на небольших участках усадебной застройки − 20 м, ширина проезжей части 7 м, рекомендуемая – 10,5 м. </w:t>
      </w:r>
    </w:p>
    <w:p w:rsidR="00EA4720" w:rsidRPr="00EA4720" w:rsidRDefault="00EA4720" w:rsidP="00EA472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Жилые улицы существующие и проектируемые в красных линиях от 15 до 20 м. Ширина проезжей части 6-7 м.</w:t>
      </w:r>
    </w:p>
    <w:p w:rsidR="00EA4720" w:rsidRPr="00EA4720" w:rsidRDefault="00EA4720" w:rsidP="00EA472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генерального плана предусматривается благоустройство всех улиц с устройством проезжей части, тротуаров, водопропускных труб, освещения, озеленения. Покрытие рекомендуется асфальтобетонное на щебеночном основании, водопропускные трубы железобетонные. </w:t>
      </w:r>
    </w:p>
    <w:p w:rsidR="00EA4720" w:rsidRPr="00EA4720" w:rsidRDefault="00EA4720" w:rsidP="00EA472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 магистральных улиц и дорог на расчётный срок составляет 3,32 км/км</w:t>
      </w:r>
      <w:r w:rsidRPr="00EA47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соответствует нормам. </w:t>
      </w:r>
    </w:p>
    <w:p w:rsidR="00EA4720" w:rsidRPr="00EA4720" w:rsidRDefault="00EA4720" w:rsidP="00EA472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не имеет маршрутов рейсового автобуса. Проектом генерального плана предусматривается автобусный маршрут Малые Гайны – Кожай-Семёновка – Миякитамак. </w:t>
      </w: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 связано с тем, что другие малые населённые пункты расположены вдоль </w:t>
      </w:r>
      <w:r w:rsidRPr="00EA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автодороги Чишма – </w:t>
      </w: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Аксёново</w:t>
      </w:r>
      <w:r w:rsidRPr="00EA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− Киргиз-Мияки</w:t>
      </w: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720" w:rsidRPr="00EA4720" w:rsidRDefault="00EA4720" w:rsidP="00EA472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маршрут связывает все функциональные зоны. Протяжённость линии автобусного маршрута в пределах сельсовета составит 11 км.</w:t>
      </w:r>
    </w:p>
    <w:p w:rsidR="00EA4720" w:rsidRPr="00EA4720" w:rsidRDefault="00EA4720" w:rsidP="00EA472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Автобусные остановки размещаются в основном возле объектов культурно-бытового обслуживания, возле мест приложения труда. Остановки должны оборудоваться посадочными площадками и крытыми павильонами ожидания.</w:t>
      </w:r>
    </w:p>
    <w:p w:rsidR="00EA4720" w:rsidRPr="00EA4720" w:rsidRDefault="00EA4720" w:rsidP="00EA472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основных перекрёстках устанавливаются светофоры.</w:t>
      </w:r>
    </w:p>
    <w:p w:rsidR="00EA4720" w:rsidRPr="00EA4720" w:rsidRDefault="00EA4720" w:rsidP="00EA472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Пешеходное движение осуществляется по уличным тротуарам и пешеходным дорожкам в зелёных зонах.</w:t>
      </w:r>
    </w:p>
    <w:p w:rsidR="00EA4720" w:rsidRPr="00EA4720" w:rsidRDefault="00EA4720" w:rsidP="00EA472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количества автомобилей.</w:t>
      </w:r>
    </w:p>
    <w:p w:rsidR="00EA4720" w:rsidRPr="00EA4720" w:rsidRDefault="00EA4720" w:rsidP="00EA472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автомобилизации на 1 очередь строительства 300 легковых автомобилей на 1000 жителей, на расчетный срок 350 легковых автомобилей на 1000 жителей и 100,5 ведомственных автомобилей.</w:t>
      </w:r>
    </w:p>
    <w:p w:rsidR="00EA4720" w:rsidRPr="00EA4720" w:rsidRDefault="00EA4720" w:rsidP="00EA472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Суммарный уровень автомобилизации составит:</w:t>
      </w:r>
    </w:p>
    <w:p w:rsidR="00EA4720" w:rsidRPr="00EA4720" w:rsidRDefault="00EA4720" w:rsidP="00EA472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A472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1оч.</w:t>
      </w: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(300-5)+100*0,25=320 авт. на 1000 жителей;</w:t>
      </w:r>
    </w:p>
    <w:p w:rsidR="00EA4720" w:rsidRPr="00EA4720" w:rsidRDefault="00EA4720" w:rsidP="00EA472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A472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р.с. </w:t>
      </w: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(350-5)+100*0,25=370 авт. на 1000 жителей.</w:t>
      </w:r>
    </w:p>
    <w:p w:rsidR="00EA4720" w:rsidRPr="00EA4720" w:rsidRDefault="00EA4720" w:rsidP="00EA472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приведенных автомобилей на 1 очередь строительства и на расчётный срок составит:</w:t>
      </w:r>
    </w:p>
    <w:p w:rsidR="00EA4720" w:rsidRPr="00EA4720" w:rsidRDefault="00EA4720" w:rsidP="00EA472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с. Кожай-Семёновка: А</w:t>
      </w:r>
      <w:r w:rsidRPr="00EA47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1оч.</w:t>
      </w: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0,856 х 320 = 274 авт.;</w:t>
      </w:r>
    </w:p>
    <w:p w:rsidR="00EA4720" w:rsidRPr="00EA4720" w:rsidRDefault="00EA4720" w:rsidP="00EA472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А</w:t>
      </w:r>
      <w:r w:rsidRPr="00EA47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р.с.</w:t>
      </w: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1,016 х 370 = 376 авт.;</w:t>
      </w:r>
    </w:p>
    <w:p w:rsidR="00EA4720" w:rsidRPr="00EA4720" w:rsidRDefault="00EA4720" w:rsidP="00EA472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с. Миякитамак:         А</w:t>
      </w:r>
      <w:r w:rsidRPr="00EA47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1оч.</w:t>
      </w: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0,960 х 320 = 307 авт.;</w:t>
      </w:r>
    </w:p>
    <w:p w:rsidR="00EA4720" w:rsidRPr="00EA4720" w:rsidRDefault="00EA4720" w:rsidP="00EA472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А</w:t>
      </w:r>
      <w:r w:rsidRPr="00EA47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р.с.</w:t>
      </w: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1,127 х 370 = 470 авт.;</w:t>
      </w:r>
    </w:p>
    <w:p w:rsidR="00EA4720" w:rsidRPr="00EA4720" w:rsidRDefault="00EA4720" w:rsidP="00EA472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с. Кекен-Васильевка: А</w:t>
      </w:r>
      <w:r w:rsidRPr="00EA47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1оч.</w:t>
      </w: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0,362 х 320 = 116 авт;</w:t>
      </w:r>
    </w:p>
    <w:p w:rsidR="00EA4720" w:rsidRPr="00EA4720" w:rsidRDefault="00EA4720" w:rsidP="00EA472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А</w:t>
      </w:r>
      <w:r w:rsidRPr="00EA47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р.с.</w:t>
      </w: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0,362 х 370 = 134 авт.</w:t>
      </w:r>
    </w:p>
    <w:p w:rsidR="00EA4720" w:rsidRPr="00EA4720" w:rsidRDefault="00EA4720" w:rsidP="00EA472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сельсовета в целом:    А</w:t>
      </w:r>
      <w:r w:rsidRPr="00EA47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1оч.</w:t>
      </w: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2,437 х 320 = 780 авт;</w:t>
      </w:r>
    </w:p>
    <w:p w:rsidR="00EA4720" w:rsidRPr="00EA4720" w:rsidRDefault="00EA4720" w:rsidP="00EA472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А</w:t>
      </w:r>
      <w:r w:rsidRPr="00EA47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р.с.</w:t>
      </w: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1,016 х 370 = 1023 авт.</w:t>
      </w:r>
    </w:p>
    <w:bookmarkEnd w:id="19"/>
    <w:bookmarkEnd w:id="20"/>
    <w:p w:rsidR="00EA4720" w:rsidRPr="00EA4720" w:rsidRDefault="00EA4720" w:rsidP="00EA47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720" w:rsidRPr="00EA4720" w:rsidRDefault="00EA4720" w:rsidP="00EA47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Экономика и финансы</w:t>
      </w:r>
    </w:p>
    <w:p w:rsidR="00EA4720" w:rsidRPr="00EA4720" w:rsidRDefault="00EA4720" w:rsidP="00EA47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720" w:rsidRPr="00EA4720" w:rsidRDefault="00EA4720" w:rsidP="00EA4720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проекта бюджета сельского поселения  Кожай-Семеновский сельсовет муниципального района    Миякинский  район Республики Башкортостан  на 2017 год и плановый период 2018 -2019 годов  происходит в условиях  нормативно-правовых актов:</w:t>
      </w:r>
    </w:p>
    <w:p w:rsidR="00EA4720" w:rsidRPr="00EA4720" w:rsidRDefault="00EA4720" w:rsidP="00EA472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</w:t>
      </w:r>
    </w:p>
    <w:p w:rsidR="00EA4720" w:rsidRPr="00EA4720" w:rsidRDefault="00EA4720" w:rsidP="00EA472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Бюджетный кодекс Российской Федерации в части регулирования межбюджетных отношений»</w:t>
      </w:r>
    </w:p>
    <w:p w:rsidR="00EA4720" w:rsidRPr="00EA4720" w:rsidRDefault="00EA4720" w:rsidP="00EA472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720" w:rsidRPr="00EA4720" w:rsidRDefault="00EA4720" w:rsidP="00EA47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 к проекту бюджета сельского поселения на 2017 год и на плановый период 2018-2019годов.</w:t>
      </w:r>
    </w:p>
    <w:p w:rsidR="00EA4720" w:rsidRPr="00EA4720" w:rsidRDefault="00EA4720" w:rsidP="00EA4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(тыс.руб.)</w:t>
      </w:r>
    </w:p>
    <w:p w:rsidR="00EA4720" w:rsidRPr="00EA4720" w:rsidRDefault="00EA4720" w:rsidP="00EA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89"/>
        <w:gridCol w:w="876"/>
        <w:gridCol w:w="996"/>
        <w:gridCol w:w="876"/>
      </w:tblGrid>
      <w:tr w:rsidR="00EA4720" w:rsidRPr="00EA4720" w:rsidTr="007F3F2F">
        <w:tc>
          <w:tcPr>
            <w:tcW w:w="0" w:type="auto"/>
            <w:vMerge w:val="restart"/>
          </w:tcPr>
          <w:p w:rsidR="00EA4720" w:rsidRPr="00EA4720" w:rsidRDefault="00EA4720" w:rsidP="00EA4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3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A4720" w:rsidRPr="00EA4720" w:rsidTr="007F3F2F">
        <w:tc>
          <w:tcPr>
            <w:tcW w:w="0" w:type="auto"/>
            <w:vMerge/>
          </w:tcPr>
          <w:p w:rsidR="00EA4720" w:rsidRPr="00EA4720" w:rsidRDefault="00EA4720" w:rsidP="00EA4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4720" w:rsidRPr="00EA4720" w:rsidRDefault="00EA4720" w:rsidP="00EA4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6" w:type="dxa"/>
          </w:tcPr>
          <w:p w:rsidR="00EA4720" w:rsidRPr="00EA4720" w:rsidRDefault="00EA4720" w:rsidP="00EA4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76" w:type="dxa"/>
          </w:tcPr>
          <w:p w:rsidR="00EA4720" w:rsidRPr="00EA4720" w:rsidRDefault="00EA4720" w:rsidP="00EA4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EA4720" w:rsidRPr="00EA4720" w:rsidTr="007F3F2F">
        <w:tc>
          <w:tcPr>
            <w:tcW w:w="0" w:type="auto"/>
          </w:tcPr>
          <w:p w:rsidR="00EA4720" w:rsidRPr="00EA4720" w:rsidRDefault="00EA4720" w:rsidP="00EA4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0" w:type="auto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2056,8</w:t>
            </w:r>
          </w:p>
        </w:tc>
        <w:tc>
          <w:tcPr>
            <w:tcW w:w="996" w:type="dxa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2056,8</w:t>
            </w:r>
          </w:p>
        </w:tc>
        <w:tc>
          <w:tcPr>
            <w:tcW w:w="876" w:type="dxa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2056,8</w:t>
            </w:r>
          </w:p>
        </w:tc>
      </w:tr>
      <w:tr w:rsidR="00EA4720" w:rsidRPr="00EA4720" w:rsidTr="007F3F2F">
        <w:tc>
          <w:tcPr>
            <w:tcW w:w="0" w:type="auto"/>
          </w:tcPr>
          <w:p w:rsidR="00EA4720" w:rsidRPr="00EA4720" w:rsidRDefault="00EA4720" w:rsidP="00EA4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Налоговые и неналоговые доходы   </w:t>
            </w:r>
          </w:p>
        </w:tc>
        <w:tc>
          <w:tcPr>
            <w:tcW w:w="0" w:type="auto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668,5</w:t>
            </w:r>
          </w:p>
        </w:tc>
        <w:tc>
          <w:tcPr>
            <w:tcW w:w="996" w:type="dxa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679,7</w:t>
            </w:r>
          </w:p>
        </w:tc>
        <w:tc>
          <w:tcPr>
            <w:tcW w:w="876" w:type="dxa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686,5</w:t>
            </w:r>
          </w:p>
        </w:tc>
      </w:tr>
      <w:tr w:rsidR="00EA4720" w:rsidRPr="00EA4720" w:rsidTr="007F3F2F">
        <w:tc>
          <w:tcPr>
            <w:tcW w:w="0" w:type="auto"/>
          </w:tcPr>
          <w:p w:rsidR="00EA4720" w:rsidRPr="00EA4720" w:rsidRDefault="00EA4720" w:rsidP="00EA472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6" w:type="dxa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76" w:type="dxa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EA4720" w:rsidRPr="00EA4720" w:rsidTr="007F3F2F">
        <w:tc>
          <w:tcPr>
            <w:tcW w:w="0" w:type="auto"/>
          </w:tcPr>
          <w:p w:rsidR="00EA4720" w:rsidRPr="00EA4720" w:rsidRDefault="00EA4720" w:rsidP="00EA472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6" w:type="dxa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76" w:type="dxa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EA4720" w:rsidRPr="00EA4720" w:rsidTr="007F3F2F">
        <w:tc>
          <w:tcPr>
            <w:tcW w:w="0" w:type="auto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0" w:type="auto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76" w:type="dxa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</w:tr>
      <w:tr w:rsidR="00EA4720" w:rsidRPr="00EA4720" w:rsidTr="007F3F2F">
        <w:tc>
          <w:tcPr>
            <w:tcW w:w="0" w:type="auto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 сельскохозяйственный налог</w:t>
            </w:r>
          </w:p>
        </w:tc>
        <w:tc>
          <w:tcPr>
            <w:tcW w:w="0" w:type="auto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76" w:type="dxa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</w:tr>
      <w:tr w:rsidR="00EA4720" w:rsidRPr="00EA4720" w:rsidTr="007F3F2F">
        <w:tc>
          <w:tcPr>
            <w:tcW w:w="0" w:type="auto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0" w:type="auto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996" w:type="dxa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876" w:type="dxa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</w:tr>
      <w:tr w:rsidR="00EA4720" w:rsidRPr="00EA4720" w:rsidTr="007F3F2F">
        <w:tc>
          <w:tcPr>
            <w:tcW w:w="0" w:type="auto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 ,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6" w:type="dxa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76" w:type="dxa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A4720" w:rsidRPr="00EA4720" w:rsidTr="007F3F2F">
        <w:tc>
          <w:tcPr>
            <w:tcW w:w="0" w:type="auto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0" w:type="auto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996" w:type="dxa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876" w:type="dxa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</w:tr>
      <w:tr w:rsidR="00EA4720" w:rsidRPr="00EA4720" w:rsidTr="007F3F2F">
        <w:trPr>
          <w:trHeight w:val="1167"/>
        </w:trPr>
        <w:tc>
          <w:tcPr>
            <w:tcW w:w="0" w:type="auto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  в соответствии с подпунктом 1 пункта 1 статьи 394</w:t>
            </w:r>
          </w:p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Налогового кодекса Российской Федерации  и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996" w:type="dxa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876" w:type="dxa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</w:tr>
      <w:tr w:rsidR="00EA4720" w:rsidRPr="00EA4720" w:rsidTr="007F3F2F">
        <w:tc>
          <w:tcPr>
            <w:tcW w:w="0" w:type="auto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6" w:type="dxa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A4720" w:rsidRPr="00EA4720" w:rsidTr="007F3F2F">
        <w:tc>
          <w:tcPr>
            <w:tcW w:w="0" w:type="auto"/>
          </w:tcPr>
          <w:p w:rsidR="00EA4720" w:rsidRPr="00EA4720" w:rsidRDefault="00EA4720" w:rsidP="00EA4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6" w:type="dxa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A4720" w:rsidRPr="00EA4720" w:rsidTr="007F3F2F">
        <w:tc>
          <w:tcPr>
            <w:tcW w:w="0" w:type="auto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1316,4</w:t>
            </w:r>
          </w:p>
        </w:tc>
        <w:tc>
          <w:tcPr>
            <w:tcW w:w="996" w:type="dxa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1305,2</w:t>
            </w:r>
          </w:p>
        </w:tc>
        <w:tc>
          <w:tcPr>
            <w:tcW w:w="876" w:type="dxa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1298,4</w:t>
            </w:r>
          </w:p>
        </w:tc>
      </w:tr>
      <w:tr w:rsidR="00EA4720" w:rsidRPr="00EA4720" w:rsidTr="007F3F2F">
        <w:tc>
          <w:tcPr>
            <w:tcW w:w="0" w:type="auto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0" w:type="auto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816,4</w:t>
            </w:r>
          </w:p>
        </w:tc>
        <w:tc>
          <w:tcPr>
            <w:tcW w:w="996" w:type="dxa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805,2</w:t>
            </w:r>
          </w:p>
        </w:tc>
        <w:tc>
          <w:tcPr>
            <w:tcW w:w="876" w:type="dxa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798,4</w:t>
            </w:r>
          </w:p>
        </w:tc>
      </w:tr>
      <w:tr w:rsidR="00EA4720" w:rsidRPr="00EA4720" w:rsidTr="007F3F2F">
        <w:tc>
          <w:tcPr>
            <w:tcW w:w="0" w:type="auto"/>
          </w:tcPr>
          <w:p w:rsidR="00EA4720" w:rsidRPr="00EA4720" w:rsidRDefault="00EA4720" w:rsidP="00EA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учета, где отсутствуют военные комиссариаты</w:t>
            </w:r>
          </w:p>
        </w:tc>
        <w:tc>
          <w:tcPr>
            <w:tcW w:w="0" w:type="auto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720" w:rsidRPr="00EA4720" w:rsidTr="007F3F2F">
        <w:tc>
          <w:tcPr>
            <w:tcW w:w="0" w:type="auto"/>
          </w:tcPr>
          <w:p w:rsidR="00EA4720" w:rsidRPr="00EA4720" w:rsidRDefault="00EA4720" w:rsidP="00EA4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 (  благоустройство, скотомог.)</w:t>
            </w:r>
          </w:p>
        </w:tc>
        <w:tc>
          <w:tcPr>
            <w:tcW w:w="0" w:type="auto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6" w:type="dxa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76" w:type="dxa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A4720" w:rsidRPr="00EA4720" w:rsidTr="007F3F2F">
        <w:tc>
          <w:tcPr>
            <w:tcW w:w="0" w:type="auto"/>
          </w:tcPr>
          <w:p w:rsidR="00EA4720" w:rsidRPr="00EA4720" w:rsidRDefault="00EA4720" w:rsidP="00EA4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EA4720" w:rsidRPr="00EA4720" w:rsidTr="007F3F2F">
        <w:tc>
          <w:tcPr>
            <w:tcW w:w="0" w:type="auto"/>
          </w:tcPr>
          <w:p w:rsidR="00EA4720" w:rsidRPr="00EA4720" w:rsidRDefault="00EA4720" w:rsidP="00EA4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0" w:type="auto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</w:tr>
      <w:tr w:rsidR="00EA4720" w:rsidRPr="00EA4720" w:rsidTr="007F3F2F">
        <w:tc>
          <w:tcPr>
            <w:tcW w:w="0" w:type="auto"/>
          </w:tcPr>
          <w:p w:rsidR="00EA4720" w:rsidRPr="00EA4720" w:rsidRDefault="00EA4720" w:rsidP="00EA4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 р.0100</w:t>
            </w:r>
          </w:p>
        </w:tc>
        <w:tc>
          <w:tcPr>
            <w:tcW w:w="0" w:type="auto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1484,9</w:t>
            </w:r>
          </w:p>
        </w:tc>
        <w:tc>
          <w:tcPr>
            <w:tcW w:w="996" w:type="dxa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1484,9</w:t>
            </w:r>
          </w:p>
        </w:tc>
        <w:tc>
          <w:tcPr>
            <w:tcW w:w="876" w:type="dxa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1484,9</w:t>
            </w:r>
          </w:p>
        </w:tc>
      </w:tr>
      <w:tr w:rsidR="00EA4720" w:rsidRPr="00EA4720" w:rsidTr="007F3F2F">
        <w:tc>
          <w:tcPr>
            <w:tcW w:w="0" w:type="auto"/>
          </w:tcPr>
          <w:p w:rsidR="00EA4720" w:rsidRPr="00EA4720" w:rsidRDefault="00EA4720" w:rsidP="00EA4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 р.0200</w:t>
            </w:r>
          </w:p>
        </w:tc>
        <w:tc>
          <w:tcPr>
            <w:tcW w:w="0" w:type="auto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996" w:type="dxa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876" w:type="dxa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EA4720" w:rsidRPr="00EA4720" w:rsidTr="007F3F2F">
        <w:tc>
          <w:tcPr>
            <w:tcW w:w="0" w:type="auto"/>
          </w:tcPr>
          <w:p w:rsidR="00EA4720" w:rsidRPr="00EA4720" w:rsidRDefault="00EA4720" w:rsidP="00EA4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 р.0500</w:t>
            </w:r>
          </w:p>
        </w:tc>
        <w:tc>
          <w:tcPr>
            <w:tcW w:w="0" w:type="auto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6" w:type="dxa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76" w:type="dxa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A4720" w:rsidRPr="00EA4720" w:rsidTr="007F3F2F">
        <w:tc>
          <w:tcPr>
            <w:tcW w:w="0" w:type="auto"/>
          </w:tcPr>
          <w:p w:rsidR="00EA4720" w:rsidRPr="00EA4720" w:rsidRDefault="00EA4720" w:rsidP="00EA4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 9999</w:t>
            </w:r>
          </w:p>
        </w:tc>
        <w:tc>
          <w:tcPr>
            <w:tcW w:w="0" w:type="auto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76" w:type="dxa"/>
          </w:tcPr>
          <w:p w:rsidR="00EA4720" w:rsidRPr="00EA4720" w:rsidRDefault="00EA4720" w:rsidP="00EA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</w:tbl>
    <w:p w:rsidR="00EA4720" w:rsidRPr="00EA4720" w:rsidRDefault="00EA4720" w:rsidP="00EA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720" w:rsidRPr="00EA4720" w:rsidRDefault="00EA4720" w:rsidP="00EA4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A4720" w:rsidRPr="00EA4720" w:rsidRDefault="00EA4720" w:rsidP="00EA472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Стратегические цели, выбор и реализация приоритетных направлений</w:t>
      </w:r>
    </w:p>
    <w:p w:rsidR="00EA4720" w:rsidRPr="00EA4720" w:rsidRDefault="00EA4720" w:rsidP="00EA472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развития </w:t>
      </w:r>
      <w:r w:rsidRPr="00EA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Кожай-Семеновский сельсовет</w:t>
      </w:r>
      <w:r w:rsidRPr="00EA4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Миякинский район Республики Башкортостан </w:t>
      </w:r>
    </w:p>
    <w:p w:rsidR="00EA4720" w:rsidRPr="00EA4720" w:rsidRDefault="00EA4720" w:rsidP="00EA472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2017-2019 гг.</w:t>
      </w:r>
    </w:p>
    <w:p w:rsidR="00EA4720" w:rsidRPr="00EA4720" w:rsidRDefault="00EA4720" w:rsidP="00EA472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A4720" w:rsidRPr="00EA4720" w:rsidRDefault="00EA4720" w:rsidP="00EA4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обобщенном виде главной целью Программы социально-экономического развития </w:t>
      </w:r>
      <w:r w:rsidRPr="00EA4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Кожай-Семеновский сельсовет</w:t>
      </w: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Миякинский район Республики Башкортостан</w:t>
      </w:r>
      <w:r w:rsidRPr="00EA4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2017-2019гг.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сфере. </w:t>
      </w:r>
    </w:p>
    <w:p w:rsidR="00EA4720" w:rsidRPr="00EA4720" w:rsidRDefault="00EA4720" w:rsidP="00EA4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в среднесрочной перспективе необходимо решить следующие задачи:</w:t>
      </w:r>
    </w:p>
    <w:p w:rsidR="00EA4720" w:rsidRPr="00EA4720" w:rsidRDefault="00EA4720" w:rsidP="00EA4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создавать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EA4720" w:rsidRPr="00EA4720" w:rsidRDefault="00EA4720" w:rsidP="00EA4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и расширять сферу информационно-консультационного и правового обслуживания населения;</w:t>
      </w:r>
    </w:p>
    <w:p w:rsidR="00EA4720" w:rsidRPr="00EA4720" w:rsidRDefault="00EA4720" w:rsidP="00EA4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обеспечивать граждан земельными участками для застройки жилых домов; </w:t>
      </w:r>
    </w:p>
    <w:p w:rsidR="00EA4720" w:rsidRPr="00EA4720" w:rsidRDefault="00EA4720" w:rsidP="00EA4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отремонтировать дороги внутри и между населенными пунктами поселения; </w:t>
      </w:r>
    </w:p>
    <w:p w:rsidR="00EA4720" w:rsidRPr="00EA4720" w:rsidRDefault="00EA4720" w:rsidP="00EA4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улучшать состояние здоровья населения за счет повышения доступности и качества занятиями физической культурой и спортом; </w:t>
      </w:r>
    </w:p>
    <w:p w:rsidR="00EA4720" w:rsidRPr="00EA4720" w:rsidRDefault="00EA4720" w:rsidP="00EA4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повышать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EA4720" w:rsidRPr="00EA4720" w:rsidRDefault="00EA4720" w:rsidP="00EA4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активизировать культурную деятельность;</w:t>
      </w:r>
    </w:p>
    <w:p w:rsidR="00EA4720" w:rsidRPr="00EA4720" w:rsidRDefault="00EA4720" w:rsidP="00EA4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развивать личные подсобные хозяйства;</w:t>
      </w:r>
    </w:p>
    <w:p w:rsidR="00EA4720" w:rsidRPr="00EA4720" w:rsidRDefault="00EA4720" w:rsidP="00EA4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создавать условия для безопасного проживания населения на территории поселения.</w:t>
      </w:r>
    </w:p>
    <w:p w:rsidR="00EA4720" w:rsidRPr="00EA4720" w:rsidRDefault="00EA4720" w:rsidP="00EA4720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720" w:rsidRPr="00EA4720" w:rsidRDefault="00EA4720" w:rsidP="00EA47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720" w:rsidRPr="00EA4720" w:rsidRDefault="00EA4720" w:rsidP="00EA47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Программы  социально-экономического</w:t>
      </w:r>
    </w:p>
    <w:p w:rsidR="00EA4720" w:rsidRPr="00EA4720" w:rsidRDefault="00EA4720" w:rsidP="00EA4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развития </w:t>
      </w:r>
      <w:r w:rsidRPr="00EA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Кожай-Семеновский сельсовет</w:t>
      </w:r>
      <w:r w:rsidRPr="00EA4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Миякинский район Республики Башкортостан </w:t>
      </w:r>
    </w:p>
    <w:p w:rsidR="00EA4720" w:rsidRPr="00EA4720" w:rsidRDefault="00EA4720" w:rsidP="00EA4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2017 -2019 гг.</w:t>
      </w:r>
    </w:p>
    <w:p w:rsidR="00EA4720" w:rsidRPr="00EA4720" w:rsidRDefault="00EA4720" w:rsidP="00EA4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720" w:rsidRPr="00EA4720" w:rsidRDefault="00EA4720" w:rsidP="00EA4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социально-экономического развития </w:t>
      </w:r>
      <w:r w:rsidRPr="00EA4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Кожай-Семеновский сельсовет</w:t>
      </w: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Миякинский район Республики Башкортостан.</w:t>
      </w:r>
    </w:p>
    <w:p w:rsidR="00EA4720" w:rsidRPr="00EA4720" w:rsidRDefault="00EA4720" w:rsidP="00EA4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и контроль за  реализацией Программы социально-экономического развития осуществляет глава сельского поселения.</w:t>
      </w:r>
    </w:p>
    <w:p w:rsidR="00EA4720" w:rsidRPr="00EA4720" w:rsidRDefault="00EA4720" w:rsidP="00EA4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осуществляет:</w:t>
      </w:r>
    </w:p>
    <w:p w:rsidR="00EA4720" w:rsidRPr="00EA4720" w:rsidRDefault="00EA4720" w:rsidP="00EA4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ежегодно корректировку плана мероприятий по реализации Программы в случае необходимости;</w:t>
      </w:r>
    </w:p>
    <w:p w:rsidR="00EA4720" w:rsidRPr="00EA4720" w:rsidRDefault="00EA4720" w:rsidP="00EA4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организацию исполнения мероприятий;</w:t>
      </w:r>
    </w:p>
    <w:p w:rsidR="00EA4720" w:rsidRPr="00EA4720" w:rsidRDefault="00EA4720" w:rsidP="00EA4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проведение мониторинга и оценку результативности мероприятий;</w:t>
      </w:r>
    </w:p>
    <w:p w:rsidR="00EA4720" w:rsidRPr="00EA4720" w:rsidRDefault="00EA4720" w:rsidP="00EA4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подготовку и предоставление ежегодных отчетов о реализации Программы социально-экономического (устойчивого) развития сельского поселения </w:t>
      </w:r>
    </w:p>
    <w:p w:rsidR="00EA4720" w:rsidRPr="00EA4720" w:rsidRDefault="00EA4720" w:rsidP="00EA4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6) ежегодно информирует общественность о ходе реализации Программы социально-экономического (устойчивого) развития сельского поселения Кожай-Семеновский сельсовет.</w:t>
      </w:r>
    </w:p>
    <w:p w:rsidR="00EA4720" w:rsidRPr="00EA4720" w:rsidRDefault="00EA4720" w:rsidP="00EA4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для хода реализации Программы имеет взаимодействие ее системы управления с надсистемами (с Советом сельского поселения, с районными структурами в рамках республиканских проектов и программ). В ходе этого взаимодействия могут меняться приоритеты Программы, осуществляться интеграция усилий и средств с другими программами, перераспределение финансирования и т.п.</w:t>
      </w:r>
    </w:p>
    <w:p w:rsidR="00EA4720" w:rsidRPr="00EA4720" w:rsidRDefault="00EA4720" w:rsidP="00EA4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EA4720" w:rsidRPr="00EA4720" w:rsidRDefault="00EA4720" w:rsidP="00EA47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 </w:t>
      </w:r>
    </w:p>
    <w:p w:rsidR="00EA4720" w:rsidRPr="00EA4720" w:rsidRDefault="00EA4720" w:rsidP="00EA4720">
      <w:pPr>
        <w:numPr>
          <w:ilvl w:val="0"/>
          <w:numId w:val="3"/>
        </w:numPr>
        <w:tabs>
          <w:tab w:val="left" w:pos="-288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 реконструкция уличного освещения обеспечит устойчивое и экономичное энергоснабжение поселения;  </w:t>
      </w:r>
    </w:p>
    <w:p w:rsidR="00EA4720" w:rsidRPr="00EA4720" w:rsidRDefault="00EA4720" w:rsidP="00EA4720">
      <w:pPr>
        <w:numPr>
          <w:ilvl w:val="0"/>
          <w:numId w:val="3"/>
        </w:numPr>
        <w:tabs>
          <w:tab w:val="left" w:pos="-288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автомобильных дорог обеспечит связь с населенными пунктами поселения.</w:t>
      </w:r>
    </w:p>
    <w:p w:rsidR="00EA4720" w:rsidRPr="00EA4720" w:rsidRDefault="00EA4720" w:rsidP="00EA4720">
      <w:pPr>
        <w:numPr>
          <w:ilvl w:val="0"/>
          <w:numId w:val="3"/>
        </w:numPr>
        <w:tabs>
          <w:tab w:val="left" w:pos="-288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EA4720" w:rsidRPr="00EA4720" w:rsidRDefault="00EA4720" w:rsidP="00EA4720">
      <w:pPr>
        <w:numPr>
          <w:ilvl w:val="0"/>
          <w:numId w:val="3"/>
        </w:numPr>
        <w:tabs>
          <w:tab w:val="left" w:pos="-288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защищенности личности, безопасности жизнедеятельности общества, стабилизации обстановки  с пожарами на территории поселения;</w:t>
      </w:r>
    </w:p>
    <w:p w:rsidR="00EA4720" w:rsidRPr="00EA4720" w:rsidRDefault="00EA4720" w:rsidP="00EA4720">
      <w:pPr>
        <w:numPr>
          <w:ilvl w:val="0"/>
          <w:numId w:val="3"/>
        </w:numPr>
        <w:tabs>
          <w:tab w:val="left" w:pos="-288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внебюджетных инвестиций в экономику поселения;</w:t>
      </w:r>
    </w:p>
    <w:p w:rsidR="00EA4720" w:rsidRPr="00EA4720" w:rsidRDefault="00EA4720" w:rsidP="00EA4720">
      <w:pPr>
        <w:numPr>
          <w:ilvl w:val="0"/>
          <w:numId w:val="3"/>
        </w:numPr>
        <w:tabs>
          <w:tab w:val="left" w:pos="-288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благоустройства поселения;</w:t>
      </w:r>
    </w:p>
    <w:p w:rsidR="00EA4720" w:rsidRPr="00EA4720" w:rsidRDefault="00EA4720" w:rsidP="00EA4720">
      <w:pPr>
        <w:numPr>
          <w:ilvl w:val="0"/>
          <w:numId w:val="3"/>
        </w:numPr>
        <w:tabs>
          <w:tab w:val="left" w:pos="-288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EA4720" w:rsidRPr="00EA4720" w:rsidRDefault="00EA4720" w:rsidP="00EA4720">
      <w:pPr>
        <w:numPr>
          <w:ilvl w:val="0"/>
          <w:numId w:val="3"/>
        </w:numPr>
        <w:tabs>
          <w:tab w:val="left" w:pos="-288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современного привлекательного имиджа поселения. </w:t>
      </w:r>
    </w:p>
    <w:p w:rsidR="00EA4720" w:rsidRPr="00EA4720" w:rsidRDefault="00EA4720" w:rsidP="00EA4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EA4720" w:rsidRPr="00EA4720" w:rsidRDefault="00EA4720" w:rsidP="00EA4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Реализация Программы позволит: </w:t>
      </w:r>
    </w:p>
    <w:p w:rsidR="00EA4720" w:rsidRPr="00EA4720" w:rsidRDefault="00EA4720" w:rsidP="00EA4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повысить качество жизни жителей сельского поселения Кожай-Семеновский сельсовет, сформировать организационные и финансовые условия для решения проблем поселения;</w:t>
      </w:r>
    </w:p>
    <w:p w:rsidR="00EA4720" w:rsidRPr="00EA4720" w:rsidRDefault="00EA4720" w:rsidP="00EA4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EA4720" w:rsidRPr="00EA4720" w:rsidRDefault="00EA4720" w:rsidP="00EA4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EA4720" w:rsidRPr="00EA4720" w:rsidRDefault="00EA4720" w:rsidP="00EA4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A0" w:rsidRPr="00EA4720" w:rsidRDefault="00882BA0" w:rsidP="00EA4720"/>
    <w:sectPr w:rsidR="00882BA0" w:rsidRPr="00EA4720" w:rsidSect="00AB389A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entury Tat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C132F5D"/>
    <w:multiLevelType w:val="hybridMultilevel"/>
    <w:tmpl w:val="51D84BB0"/>
    <w:lvl w:ilvl="0" w:tplc="FFFFFFFF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9697D3C"/>
    <w:multiLevelType w:val="hybridMultilevel"/>
    <w:tmpl w:val="85382924"/>
    <w:lvl w:ilvl="0" w:tplc="020E1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1B"/>
    <w:rsid w:val="00572FB6"/>
    <w:rsid w:val="00882BA0"/>
    <w:rsid w:val="00B7521B"/>
    <w:rsid w:val="00CE793B"/>
    <w:rsid w:val="00EA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93EC1-8695-41FC-8D2C-DFF4E54C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4239</Words>
  <Characters>24165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Elmira</cp:lastModifiedBy>
  <cp:revision>3</cp:revision>
  <dcterms:created xsi:type="dcterms:W3CDTF">2020-07-17T05:06:00Z</dcterms:created>
  <dcterms:modified xsi:type="dcterms:W3CDTF">2020-07-17T05:06:00Z</dcterms:modified>
</cp:coreProperties>
</file>