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4069"/>
        <w:gridCol w:w="1844"/>
        <w:gridCol w:w="3443"/>
      </w:tblGrid>
      <w:tr w:rsidR="00803059" w:rsidRPr="00803059" w:rsidTr="00E51480">
        <w:trPr>
          <w:trHeight w:val="1843"/>
        </w:trPr>
        <w:tc>
          <w:tcPr>
            <w:tcW w:w="4069" w:type="dxa"/>
            <w:tcBorders>
              <w:top w:val="nil"/>
              <w:left w:val="nil"/>
              <w:bottom w:val="double" w:sz="6" w:space="0" w:color="auto"/>
              <w:right w:val="nil"/>
            </w:tcBorders>
            <w:hideMark/>
          </w:tcPr>
          <w:p w:rsidR="00803059" w:rsidRPr="00803059" w:rsidRDefault="00803059" w:rsidP="00803059">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803059">
              <w:rPr>
                <w:rFonts w:ascii="Century" w:eastAsia="Calibri" w:hAnsi="Century" w:cs="Times New Roman"/>
                <w:sz w:val="24"/>
                <w:szCs w:val="24"/>
                <w:lang w:eastAsia="ru-RU"/>
              </w:rPr>
              <w:t>Баш</w:t>
            </w:r>
            <w:proofErr w:type="gramStart"/>
            <w:r w:rsidRPr="00803059">
              <w:rPr>
                <w:rFonts w:ascii="Century" w:eastAsia="Calibri" w:hAnsi="Century" w:cs="Times New Roman"/>
                <w:sz w:val="24"/>
                <w:szCs w:val="24"/>
                <w:lang w:eastAsia="ru-RU"/>
              </w:rPr>
              <w:t>k</w:t>
            </w:r>
            <w:proofErr w:type="gramEnd"/>
            <w:r w:rsidRPr="00803059">
              <w:rPr>
                <w:rFonts w:ascii="Century" w:eastAsia="Calibri" w:hAnsi="Century" w:cs="Times New Roman"/>
                <w:sz w:val="24"/>
                <w:szCs w:val="24"/>
                <w:lang w:eastAsia="ru-RU"/>
              </w:rPr>
              <w:t>ортостанРеспубликаhы</w:t>
            </w:r>
            <w:proofErr w:type="spellEnd"/>
          </w:p>
          <w:p w:rsidR="00803059" w:rsidRPr="00803059" w:rsidRDefault="00803059" w:rsidP="00803059">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803059">
              <w:rPr>
                <w:rFonts w:ascii="Century" w:eastAsia="Calibri" w:hAnsi="Century" w:cs="Times New Roman"/>
                <w:sz w:val="24"/>
                <w:szCs w:val="24"/>
                <w:lang w:eastAsia="ru-RU"/>
              </w:rPr>
              <w:t>Ми</w:t>
            </w:r>
            <w:proofErr w:type="gramStart"/>
            <w:r w:rsidRPr="00803059">
              <w:rPr>
                <w:rFonts w:ascii="Century" w:eastAsia="Calibri" w:hAnsi="Century" w:cs="Times New Roman"/>
                <w:sz w:val="24"/>
                <w:szCs w:val="24"/>
                <w:lang w:eastAsia="ru-RU"/>
              </w:rPr>
              <w:t>e</w:t>
            </w:r>
            <w:proofErr w:type="gramEnd"/>
            <w:r w:rsidRPr="00803059">
              <w:rPr>
                <w:rFonts w:ascii="Century" w:eastAsia="Calibri" w:hAnsi="Century" w:cs="Times New Roman"/>
                <w:sz w:val="24"/>
                <w:szCs w:val="24"/>
                <w:lang w:eastAsia="ru-RU"/>
              </w:rPr>
              <w:t>кe</w:t>
            </w:r>
            <w:proofErr w:type="spellEnd"/>
            <w:r w:rsidRPr="00803059">
              <w:rPr>
                <w:rFonts w:ascii="Century" w:eastAsia="Calibri" w:hAnsi="Century" w:cs="Times New Roman"/>
                <w:sz w:val="24"/>
                <w:szCs w:val="24"/>
                <w:lang w:eastAsia="ru-RU"/>
              </w:rPr>
              <w:t xml:space="preserve"> районы </w:t>
            </w:r>
            <w:proofErr w:type="spellStart"/>
            <w:r w:rsidRPr="00803059">
              <w:rPr>
                <w:rFonts w:ascii="Century" w:eastAsia="Calibri" w:hAnsi="Century" w:cs="Times New Roman"/>
                <w:sz w:val="24"/>
                <w:szCs w:val="24"/>
                <w:lang w:eastAsia="ru-RU"/>
              </w:rPr>
              <w:t>муниципальрайоныныnКожай</w:t>
            </w:r>
            <w:proofErr w:type="spellEnd"/>
            <w:r w:rsidRPr="00803059">
              <w:rPr>
                <w:rFonts w:ascii="Century" w:eastAsia="Calibri" w:hAnsi="Century" w:cs="Times New Roman"/>
                <w:sz w:val="24"/>
                <w:szCs w:val="24"/>
                <w:lang w:eastAsia="ru-RU"/>
              </w:rPr>
              <w:t xml:space="preserve">-Семеновка </w:t>
            </w:r>
          </w:p>
          <w:p w:rsidR="00803059" w:rsidRPr="00803059" w:rsidRDefault="00803059" w:rsidP="00803059">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803059">
              <w:rPr>
                <w:rFonts w:ascii="Century" w:eastAsia="Calibri" w:hAnsi="Century" w:cs="Times New Roman"/>
                <w:sz w:val="24"/>
                <w:szCs w:val="24"/>
                <w:lang w:eastAsia="ru-RU"/>
              </w:rPr>
              <w:t>ауыл</w:t>
            </w:r>
            <w:proofErr w:type="spellEnd"/>
            <w:r w:rsidRPr="00803059">
              <w:rPr>
                <w:rFonts w:ascii="Century" w:eastAsia="Calibri" w:hAnsi="Century" w:cs="Times New Roman"/>
                <w:sz w:val="24"/>
                <w:szCs w:val="24"/>
                <w:lang w:eastAsia="ru-RU"/>
              </w:rPr>
              <w:t xml:space="preserve"> советы </w:t>
            </w:r>
            <w:proofErr w:type="spellStart"/>
            <w:r w:rsidRPr="00803059">
              <w:rPr>
                <w:rFonts w:ascii="Century" w:eastAsia="Calibri" w:hAnsi="Century" w:cs="Times New Roman"/>
                <w:sz w:val="24"/>
                <w:szCs w:val="24"/>
                <w:lang w:eastAsia="ru-RU"/>
              </w:rPr>
              <w:t>ауылбил</w:t>
            </w:r>
            <w:proofErr w:type="gramStart"/>
            <w:r w:rsidRPr="00803059">
              <w:rPr>
                <w:rFonts w:ascii="Century" w:eastAsia="Calibri" w:hAnsi="Century" w:cs="Times New Roman"/>
                <w:sz w:val="24"/>
                <w:szCs w:val="24"/>
                <w:lang w:eastAsia="ru-RU"/>
              </w:rPr>
              <w:t>e</w:t>
            </w:r>
            <w:proofErr w:type="gramEnd"/>
            <w:r w:rsidRPr="00803059">
              <w:rPr>
                <w:rFonts w:ascii="Century" w:eastAsia="Calibri" w:hAnsi="Century" w:cs="Times New Roman"/>
                <w:sz w:val="24"/>
                <w:szCs w:val="24"/>
                <w:lang w:eastAsia="ru-RU"/>
              </w:rPr>
              <w:t>мehе</w:t>
            </w:r>
            <w:proofErr w:type="spellEnd"/>
          </w:p>
          <w:p w:rsidR="00803059" w:rsidRPr="00803059" w:rsidRDefault="00803059" w:rsidP="00803059">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803059">
              <w:rPr>
                <w:rFonts w:ascii="Century" w:eastAsia="Calibri" w:hAnsi="Century" w:cs="Times New Roman"/>
                <w:sz w:val="24"/>
                <w:szCs w:val="24"/>
                <w:lang w:eastAsia="ru-RU"/>
              </w:rPr>
              <w:t>Советы</w:t>
            </w:r>
          </w:p>
        </w:tc>
        <w:tc>
          <w:tcPr>
            <w:tcW w:w="1844" w:type="dxa"/>
            <w:tcBorders>
              <w:top w:val="nil"/>
              <w:left w:val="nil"/>
              <w:bottom w:val="double" w:sz="6" w:space="0" w:color="auto"/>
              <w:right w:val="nil"/>
            </w:tcBorders>
            <w:hideMark/>
          </w:tcPr>
          <w:p w:rsidR="00803059" w:rsidRPr="00803059" w:rsidRDefault="00803059" w:rsidP="00803059">
            <w:pPr>
              <w:widowControl w:val="0"/>
              <w:autoSpaceDE w:val="0"/>
              <w:autoSpaceDN w:val="0"/>
              <w:adjustRightInd w:val="0"/>
              <w:spacing w:after="0" w:line="240" w:lineRule="auto"/>
              <w:rPr>
                <w:rFonts w:ascii="Century Bash" w:eastAsia="Calibri" w:hAnsi="Century Bash" w:cs="Times New Roman"/>
                <w:i/>
                <w:sz w:val="20"/>
                <w:szCs w:val="20"/>
                <w:lang w:eastAsia="ru-RU"/>
              </w:rPr>
            </w:pPr>
            <w:r w:rsidRPr="0080305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0007F0CC" wp14:editId="4BAD82EC">
                      <wp:simplePos x="0" y="0"/>
                      <wp:positionH relativeFrom="column">
                        <wp:posOffset>-2159635</wp:posOffset>
                      </wp:positionH>
                      <wp:positionV relativeFrom="paragraph">
                        <wp:posOffset>10795</wp:posOffset>
                      </wp:positionV>
                      <wp:extent cx="5321935" cy="1033145"/>
                      <wp:effectExtent l="0" t="19050" r="12065" b="0"/>
                      <wp:wrapNone/>
                      <wp:docPr id="13" name="Группа 13"/>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14"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70.05pt;margin-top:.8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6" o:title=""/>
                      </v:shape>
                    </v:group>
                  </w:pict>
                </mc:Fallback>
              </mc:AlternateContent>
            </w:r>
          </w:p>
        </w:tc>
        <w:tc>
          <w:tcPr>
            <w:tcW w:w="3443" w:type="dxa"/>
            <w:tcBorders>
              <w:top w:val="nil"/>
              <w:left w:val="nil"/>
              <w:bottom w:val="double" w:sz="6" w:space="0" w:color="auto"/>
              <w:right w:val="nil"/>
            </w:tcBorders>
            <w:hideMark/>
          </w:tcPr>
          <w:p w:rsidR="00803059" w:rsidRPr="00803059" w:rsidRDefault="00803059" w:rsidP="00803059">
            <w:pPr>
              <w:suppressAutoHyphens/>
              <w:spacing w:after="0" w:line="240" w:lineRule="auto"/>
              <w:jc w:val="center"/>
              <w:rPr>
                <w:rFonts w:ascii="Century Tat" w:eastAsia="Times New Roman" w:hAnsi="Century Tat" w:cs="Times New Roman"/>
                <w:sz w:val="24"/>
                <w:szCs w:val="24"/>
                <w:lang w:eastAsia="ar-SA"/>
              </w:rPr>
            </w:pPr>
            <w:r w:rsidRPr="00803059">
              <w:rPr>
                <w:rFonts w:ascii="Century Tat" w:eastAsia="Times New Roman" w:hAnsi="Century Tat" w:cs="Times New Roman"/>
                <w:sz w:val="24"/>
                <w:szCs w:val="24"/>
                <w:lang w:eastAsia="ar-SA"/>
              </w:rPr>
              <w:t>Совет</w:t>
            </w:r>
          </w:p>
          <w:p w:rsidR="00803059" w:rsidRPr="00803059" w:rsidRDefault="00803059" w:rsidP="00803059">
            <w:pPr>
              <w:suppressAutoHyphens/>
              <w:spacing w:after="0" w:line="240" w:lineRule="auto"/>
              <w:jc w:val="center"/>
              <w:rPr>
                <w:rFonts w:ascii="Century Tat" w:eastAsia="Times New Roman" w:hAnsi="Century Tat" w:cs="Times New Roman"/>
                <w:sz w:val="24"/>
                <w:szCs w:val="24"/>
                <w:lang w:eastAsia="ar-SA"/>
              </w:rPr>
            </w:pPr>
            <w:r w:rsidRPr="00803059">
              <w:rPr>
                <w:rFonts w:ascii="Century Tat" w:eastAsia="Times New Roman" w:hAnsi="Century Tat" w:cs="Times New Roman"/>
                <w:sz w:val="24"/>
                <w:szCs w:val="24"/>
                <w:lang w:eastAsia="ar-SA"/>
              </w:rPr>
              <w:t xml:space="preserve">сельского поселения </w:t>
            </w:r>
          </w:p>
          <w:p w:rsidR="00803059" w:rsidRPr="00803059" w:rsidRDefault="00803059" w:rsidP="00803059">
            <w:pPr>
              <w:suppressAutoHyphens/>
              <w:spacing w:after="0" w:line="240" w:lineRule="auto"/>
              <w:jc w:val="center"/>
              <w:rPr>
                <w:rFonts w:ascii="Century Bash" w:eastAsia="Calibri" w:hAnsi="Century Bash" w:cs="Times New Roman"/>
                <w:sz w:val="20"/>
                <w:szCs w:val="20"/>
                <w:lang w:eastAsia="ru-RU"/>
              </w:rPr>
            </w:pPr>
            <w:proofErr w:type="spellStart"/>
            <w:r w:rsidRPr="00803059">
              <w:rPr>
                <w:rFonts w:ascii="Century Tat" w:eastAsia="Times New Roman" w:hAnsi="Century Tat" w:cs="Times New Roman"/>
                <w:sz w:val="24"/>
                <w:szCs w:val="24"/>
                <w:lang w:eastAsia="ar-SA"/>
              </w:rPr>
              <w:t>Кожай</w:t>
            </w:r>
            <w:proofErr w:type="spellEnd"/>
            <w:r w:rsidRPr="00803059">
              <w:rPr>
                <w:rFonts w:ascii="Century Tat" w:eastAsia="Times New Roman" w:hAnsi="Century Tat" w:cs="Times New Roman"/>
                <w:sz w:val="24"/>
                <w:szCs w:val="24"/>
                <w:lang w:eastAsia="ar-SA"/>
              </w:rPr>
              <w:t xml:space="preserve">-Семеновский сельсовет муниципального района </w:t>
            </w:r>
            <w:proofErr w:type="spellStart"/>
            <w:r w:rsidRPr="00803059">
              <w:rPr>
                <w:rFonts w:ascii="Century Tat" w:eastAsia="Times New Roman" w:hAnsi="Century Tat" w:cs="Times New Roman"/>
                <w:sz w:val="24"/>
                <w:szCs w:val="24"/>
                <w:lang w:eastAsia="ar-SA"/>
              </w:rPr>
              <w:t>Миякинский</w:t>
            </w:r>
            <w:proofErr w:type="spellEnd"/>
            <w:r w:rsidRPr="00803059">
              <w:rPr>
                <w:rFonts w:ascii="Century Tat" w:eastAsia="Times New Roman" w:hAnsi="Century Tat" w:cs="Times New Roman"/>
                <w:sz w:val="24"/>
                <w:szCs w:val="24"/>
                <w:lang w:eastAsia="ar-SA"/>
              </w:rPr>
              <w:t xml:space="preserve"> район Республики Башкортостан</w:t>
            </w:r>
          </w:p>
        </w:tc>
      </w:tr>
    </w:tbl>
    <w:p w:rsidR="00803059" w:rsidRPr="00803059" w:rsidRDefault="00803059" w:rsidP="00803059">
      <w:pPr>
        <w:spacing w:after="0" w:line="240" w:lineRule="auto"/>
        <w:ind w:left="708" w:firstLine="708"/>
        <w:rPr>
          <w:rFonts w:ascii="Times New Roman" w:eastAsia="Times New Roman" w:hAnsi="Times New Roman" w:cs="Times New Roman"/>
          <w:b/>
          <w:sz w:val="28"/>
          <w:szCs w:val="28"/>
          <w:lang w:val="tt-RU" w:eastAsia="ru-RU"/>
        </w:rPr>
      </w:pPr>
      <w:r w:rsidRPr="00803059">
        <w:rPr>
          <w:rFonts w:ascii="Century Tat" w:eastAsia="Times New Roman" w:hAnsi="Century Tat" w:cs="Newton"/>
          <w:b/>
          <w:sz w:val="28"/>
          <w:szCs w:val="28"/>
          <w:lang w:val="en-US" w:eastAsia="ru-RU"/>
        </w:rPr>
        <w:t>K</w:t>
      </w:r>
      <w:r w:rsidRPr="00803059">
        <w:rPr>
          <w:rFonts w:ascii="Times New Roman" w:eastAsia="Times New Roman" w:hAnsi="Times New Roman" w:cs="Times New Roman"/>
          <w:b/>
          <w:sz w:val="28"/>
          <w:szCs w:val="28"/>
          <w:lang w:val="tt-RU" w:eastAsia="ru-RU"/>
        </w:rPr>
        <w:t>АРАР                                                                     РЕШЕНИЕ</w:t>
      </w:r>
    </w:p>
    <w:p w:rsidR="00803059" w:rsidRPr="00803059" w:rsidRDefault="00803059" w:rsidP="00803059">
      <w:pPr>
        <w:spacing w:after="0" w:line="240" w:lineRule="auto"/>
        <w:ind w:firstLine="709"/>
        <w:jc w:val="center"/>
        <w:rPr>
          <w:rFonts w:ascii="Times New Roman" w:eastAsia="Times New Roman" w:hAnsi="Times New Roman" w:cs="Times New Roman"/>
          <w:b/>
          <w:sz w:val="28"/>
          <w:szCs w:val="28"/>
          <w:lang w:eastAsia="ru-RU"/>
        </w:rPr>
      </w:pPr>
    </w:p>
    <w:p w:rsidR="00803059" w:rsidRPr="00803059" w:rsidRDefault="00803059" w:rsidP="00803059">
      <w:pPr>
        <w:spacing w:after="0" w:line="240" w:lineRule="auto"/>
        <w:ind w:firstLine="709"/>
        <w:jc w:val="center"/>
        <w:rPr>
          <w:rFonts w:ascii="Times New Roman" w:eastAsia="Times New Roman" w:hAnsi="Times New Roman" w:cs="Times New Roman"/>
          <w:sz w:val="28"/>
          <w:szCs w:val="28"/>
          <w:lang w:eastAsia="ru-RU"/>
        </w:rPr>
      </w:pPr>
      <w:r w:rsidRPr="00803059">
        <w:rPr>
          <w:rFonts w:ascii="Times New Roman" w:eastAsia="Times New Roman" w:hAnsi="Times New Roman" w:cs="Times New Roman"/>
          <w:b/>
          <w:sz w:val="28"/>
          <w:szCs w:val="28"/>
          <w:lang w:eastAsia="ru-RU"/>
        </w:rPr>
        <w:t xml:space="preserve">Об утверждении «Положение о публичных слушаниях в сельском поселении </w:t>
      </w:r>
      <w:proofErr w:type="spellStart"/>
      <w:r w:rsidRPr="00803059">
        <w:rPr>
          <w:rFonts w:ascii="Times New Roman" w:eastAsia="Times New Roman" w:hAnsi="Times New Roman" w:cs="Times New Roman"/>
          <w:b/>
          <w:sz w:val="28"/>
          <w:szCs w:val="28"/>
          <w:lang w:eastAsia="ru-RU"/>
        </w:rPr>
        <w:t>Кожай</w:t>
      </w:r>
      <w:proofErr w:type="spellEnd"/>
      <w:r w:rsidRPr="00803059">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
          <w:sz w:val="28"/>
          <w:szCs w:val="28"/>
          <w:lang w:eastAsia="ru-RU"/>
        </w:rPr>
        <w:t>Миякинский</w:t>
      </w:r>
      <w:proofErr w:type="spellEnd"/>
      <w:r w:rsidRPr="00803059">
        <w:rPr>
          <w:rFonts w:ascii="Times New Roman" w:eastAsia="Times New Roman" w:hAnsi="Times New Roman" w:cs="Times New Roman"/>
          <w:b/>
          <w:sz w:val="28"/>
          <w:szCs w:val="28"/>
          <w:lang w:eastAsia="ru-RU"/>
        </w:rPr>
        <w:t xml:space="preserve"> район Республики Башкортостан»</w:t>
      </w:r>
    </w:p>
    <w:p w:rsidR="00803059" w:rsidRPr="00803059" w:rsidRDefault="00803059" w:rsidP="00803059">
      <w:pPr>
        <w:spacing w:after="0" w:line="240" w:lineRule="auto"/>
        <w:ind w:firstLine="709"/>
        <w:jc w:val="center"/>
        <w:rPr>
          <w:rFonts w:ascii="Times New Roman" w:eastAsia="Times New Roman" w:hAnsi="Times New Roman" w:cs="Times New Roman"/>
          <w:sz w:val="28"/>
          <w:szCs w:val="28"/>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803059">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803059">
        <w:rPr>
          <w:rFonts w:ascii="Times New Roman" w:eastAsia="Times New Roman" w:hAnsi="Times New Roman" w:cs="Times New Roman"/>
          <w:bCs/>
          <w:sz w:val="28"/>
          <w:szCs w:val="28"/>
          <w:lang w:eastAsia="ru-RU"/>
        </w:rPr>
        <w:t xml:space="preserve">сельского поселения </w:t>
      </w:r>
      <w:proofErr w:type="spellStart"/>
      <w:r w:rsidRPr="00803059">
        <w:rPr>
          <w:rFonts w:ascii="Times New Roman" w:eastAsia="Times New Roman" w:hAnsi="Times New Roman" w:cs="Times New Roman"/>
          <w:bCs/>
          <w:sz w:val="28"/>
          <w:szCs w:val="28"/>
          <w:lang w:eastAsia="ru-RU"/>
        </w:rPr>
        <w:t>Кожай</w:t>
      </w:r>
      <w:proofErr w:type="spellEnd"/>
      <w:r w:rsidRPr="00803059">
        <w:rPr>
          <w:rFonts w:ascii="Times New Roman" w:eastAsia="Times New Roman" w:hAnsi="Times New Roman" w:cs="Times New Roman"/>
          <w:bCs/>
          <w:sz w:val="28"/>
          <w:szCs w:val="28"/>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Cs/>
          <w:sz w:val="28"/>
          <w:szCs w:val="28"/>
          <w:lang w:eastAsia="ru-RU"/>
        </w:rPr>
        <w:t>Миякинский</w:t>
      </w:r>
      <w:proofErr w:type="spellEnd"/>
      <w:r w:rsidRPr="00803059">
        <w:rPr>
          <w:rFonts w:ascii="Times New Roman" w:eastAsia="Times New Roman" w:hAnsi="Times New Roman" w:cs="Times New Roman"/>
          <w:bCs/>
          <w:sz w:val="28"/>
          <w:szCs w:val="28"/>
          <w:lang w:eastAsia="ru-RU"/>
        </w:rPr>
        <w:t xml:space="preserve"> район </w:t>
      </w:r>
      <w:r w:rsidRPr="00803059">
        <w:rPr>
          <w:rFonts w:ascii="Times New Roman" w:eastAsia="Times New Roman" w:hAnsi="Times New Roman" w:cs="Times New Roman"/>
          <w:bCs/>
          <w:iCs/>
          <w:sz w:val="28"/>
          <w:szCs w:val="28"/>
          <w:lang w:eastAsia="ru-RU"/>
        </w:rPr>
        <w:t>Республики Башкортостан</w:t>
      </w:r>
      <w:r w:rsidRPr="00803059">
        <w:rPr>
          <w:rFonts w:ascii="Times New Roman" w:eastAsia="Times New Roman" w:hAnsi="Times New Roman" w:cs="Times New Roman"/>
          <w:sz w:val="28"/>
          <w:szCs w:val="28"/>
          <w:lang w:eastAsia="ru-RU"/>
        </w:rPr>
        <w:t xml:space="preserve"> решил:</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color w:val="333333"/>
          <w:sz w:val="28"/>
          <w:szCs w:val="28"/>
          <w:lang w:eastAsia="ru-RU"/>
        </w:rPr>
        <w:t xml:space="preserve">1. </w:t>
      </w:r>
      <w:r w:rsidRPr="00803059">
        <w:rPr>
          <w:rFonts w:ascii="Times New Roman" w:eastAsia="Times New Roman" w:hAnsi="Times New Roman" w:cs="Times New Roman"/>
          <w:sz w:val="28"/>
          <w:szCs w:val="28"/>
          <w:lang w:eastAsia="ru-RU"/>
        </w:rPr>
        <w:t>Утвердить</w:t>
      </w:r>
      <w:r w:rsidRPr="00803059">
        <w:rPr>
          <w:rFonts w:ascii="Calibri" w:eastAsia="Calibri" w:hAnsi="Calibri" w:cs="Times New Roman"/>
        </w:rPr>
        <w:t xml:space="preserve"> </w:t>
      </w:r>
      <w:r w:rsidRPr="00803059">
        <w:rPr>
          <w:rFonts w:ascii="Times New Roman" w:eastAsia="Times New Roman" w:hAnsi="Times New Roman" w:cs="Times New Roman"/>
          <w:sz w:val="28"/>
          <w:szCs w:val="28"/>
          <w:lang w:eastAsia="ru-RU"/>
        </w:rPr>
        <w:t xml:space="preserve">Положение о публичных слушаниях в сельском поселении </w:t>
      </w:r>
      <w:proofErr w:type="spellStart"/>
      <w:r w:rsidRPr="00803059">
        <w:rPr>
          <w:rFonts w:ascii="Times New Roman" w:eastAsia="Times New Roman" w:hAnsi="Times New Roman" w:cs="Times New Roman"/>
          <w:sz w:val="28"/>
          <w:szCs w:val="28"/>
          <w:lang w:eastAsia="ru-RU"/>
        </w:rPr>
        <w:t>Кожай</w:t>
      </w:r>
      <w:proofErr w:type="spellEnd"/>
      <w:r w:rsidRPr="00803059">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sz w:val="28"/>
          <w:szCs w:val="28"/>
          <w:lang w:eastAsia="ru-RU"/>
        </w:rPr>
        <w:t>Миякинский</w:t>
      </w:r>
      <w:proofErr w:type="spellEnd"/>
      <w:r w:rsidRPr="00803059">
        <w:rPr>
          <w:rFonts w:ascii="Times New Roman" w:eastAsia="Times New Roman" w:hAnsi="Times New Roman" w:cs="Times New Roman"/>
          <w:sz w:val="28"/>
          <w:szCs w:val="28"/>
          <w:lang w:eastAsia="ru-RU"/>
        </w:rPr>
        <w:t xml:space="preserve"> район Республики Башкортостан. </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sz w:val="28"/>
          <w:szCs w:val="28"/>
          <w:lang w:eastAsia="ru-RU"/>
        </w:rPr>
        <w:t xml:space="preserve">2. Обнародовать настоящее решение на информационном стенде в здании администрации Сельского поселения </w:t>
      </w:r>
      <w:proofErr w:type="spellStart"/>
      <w:r w:rsidRPr="00803059">
        <w:rPr>
          <w:rFonts w:ascii="Times New Roman" w:eastAsia="Times New Roman" w:hAnsi="Times New Roman" w:cs="Times New Roman"/>
          <w:sz w:val="28"/>
          <w:szCs w:val="28"/>
          <w:lang w:eastAsia="ru-RU"/>
        </w:rPr>
        <w:t>Кожай</w:t>
      </w:r>
      <w:proofErr w:type="spellEnd"/>
      <w:r w:rsidRPr="00803059">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sz w:val="28"/>
          <w:szCs w:val="28"/>
          <w:lang w:eastAsia="ru-RU"/>
        </w:rPr>
        <w:t>Миякинский</w:t>
      </w:r>
      <w:proofErr w:type="spellEnd"/>
      <w:r w:rsidRPr="00803059">
        <w:rPr>
          <w:rFonts w:ascii="Times New Roman" w:eastAsia="Times New Roman" w:hAnsi="Times New Roman" w:cs="Times New Roman"/>
          <w:sz w:val="28"/>
          <w:szCs w:val="28"/>
          <w:lang w:eastAsia="ru-RU"/>
        </w:rPr>
        <w:t xml:space="preserve"> район Республики Башкортостан по адресу: с. </w:t>
      </w:r>
      <w:proofErr w:type="spellStart"/>
      <w:r w:rsidRPr="00803059">
        <w:rPr>
          <w:rFonts w:ascii="Times New Roman" w:eastAsia="Times New Roman" w:hAnsi="Times New Roman" w:cs="Times New Roman"/>
          <w:sz w:val="28"/>
          <w:szCs w:val="28"/>
          <w:lang w:eastAsia="ru-RU"/>
        </w:rPr>
        <w:t>Кожай</w:t>
      </w:r>
      <w:proofErr w:type="spellEnd"/>
      <w:r w:rsidRPr="00803059">
        <w:rPr>
          <w:rFonts w:ascii="Times New Roman" w:eastAsia="Times New Roman" w:hAnsi="Times New Roman" w:cs="Times New Roman"/>
          <w:sz w:val="28"/>
          <w:szCs w:val="28"/>
          <w:lang w:eastAsia="ru-RU"/>
        </w:rPr>
        <w:t xml:space="preserve">-Семеновка, ул. </w:t>
      </w:r>
      <w:proofErr w:type="gramStart"/>
      <w:r w:rsidRPr="00803059">
        <w:rPr>
          <w:rFonts w:ascii="Times New Roman" w:eastAsia="Times New Roman" w:hAnsi="Times New Roman" w:cs="Times New Roman"/>
          <w:sz w:val="28"/>
          <w:szCs w:val="28"/>
          <w:lang w:eastAsia="ru-RU"/>
        </w:rPr>
        <w:t>Советская</w:t>
      </w:r>
      <w:proofErr w:type="gramEnd"/>
      <w:r w:rsidRPr="00803059">
        <w:rPr>
          <w:rFonts w:ascii="Times New Roman" w:eastAsia="Times New Roman" w:hAnsi="Times New Roman" w:cs="Times New Roman"/>
          <w:sz w:val="28"/>
          <w:szCs w:val="28"/>
          <w:lang w:eastAsia="ru-RU"/>
        </w:rPr>
        <w:t>,  д. 61 и на официальном сайте в сети Интернет.</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sz w:val="28"/>
          <w:szCs w:val="28"/>
          <w:lang w:eastAsia="ru-RU"/>
        </w:rPr>
        <w:t xml:space="preserve">3. </w:t>
      </w:r>
      <w:proofErr w:type="gramStart"/>
      <w:r w:rsidRPr="00803059">
        <w:rPr>
          <w:rFonts w:ascii="Times New Roman" w:eastAsia="Times New Roman" w:hAnsi="Times New Roman" w:cs="Times New Roman"/>
          <w:sz w:val="28"/>
          <w:szCs w:val="28"/>
          <w:lang w:eastAsia="ru-RU"/>
        </w:rPr>
        <w:t>Контроль за</w:t>
      </w:r>
      <w:proofErr w:type="gramEnd"/>
      <w:r w:rsidRPr="0080305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03059" w:rsidRPr="00803059" w:rsidRDefault="00803059" w:rsidP="00803059">
      <w:pPr>
        <w:spacing w:after="0" w:line="240" w:lineRule="auto"/>
        <w:ind w:firstLine="709"/>
        <w:jc w:val="both"/>
        <w:rPr>
          <w:rFonts w:ascii="Times New Roman" w:eastAsia="Times New Roman" w:hAnsi="Times New Roman" w:cs="Times New Roman"/>
          <w:b/>
          <w:sz w:val="28"/>
          <w:szCs w:val="28"/>
          <w:lang w:eastAsia="ru-RU"/>
        </w:rPr>
      </w:pPr>
      <w:r w:rsidRPr="00803059">
        <w:rPr>
          <w:rFonts w:ascii="Times New Roman" w:eastAsia="Times New Roman" w:hAnsi="Times New Roman" w:cs="Times New Roman"/>
          <w:color w:val="333333"/>
          <w:sz w:val="28"/>
          <w:szCs w:val="28"/>
          <w:lang w:eastAsia="ru-RU"/>
        </w:rPr>
        <w:t> </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sz w:val="28"/>
          <w:szCs w:val="28"/>
          <w:lang w:eastAsia="ru-RU"/>
        </w:rPr>
        <w:t xml:space="preserve">Глава сельского поселения  </w:t>
      </w:r>
      <w:r w:rsidRPr="00803059">
        <w:rPr>
          <w:rFonts w:ascii="Times New Roman" w:eastAsia="Times New Roman" w:hAnsi="Times New Roman" w:cs="Times New Roman"/>
          <w:sz w:val="28"/>
          <w:szCs w:val="28"/>
          <w:lang w:eastAsia="ru-RU"/>
        </w:rPr>
        <w:tab/>
      </w:r>
      <w:r w:rsidRPr="00803059">
        <w:rPr>
          <w:rFonts w:ascii="Times New Roman" w:eastAsia="Times New Roman" w:hAnsi="Times New Roman" w:cs="Times New Roman"/>
          <w:sz w:val="28"/>
          <w:szCs w:val="28"/>
          <w:lang w:eastAsia="ru-RU"/>
        </w:rPr>
        <w:tab/>
      </w:r>
      <w:r w:rsidRPr="00803059">
        <w:rPr>
          <w:rFonts w:ascii="Times New Roman" w:eastAsia="Times New Roman" w:hAnsi="Times New Roman" w:cs="Times New Roman"/>
          <w:sz w:val="28"/>
          <w:szCs w:val="28"/>
          <w:lang w:eastAsia="ru-RU"/>
        </w:rPr>
        <w:tab/>
      </w:r>
      <w:r w:rsidRPr="00803059">
        <w:rPr>
          <w:rFonts w:ascii="Times New Roman" w:eastAsia="Times New Roman" w:hAnsi="Times New Roman" w:cs="Times New Roman"/>
          <w:sz w:val="28"/>
          <w:szCs w:val="28"/>
          <w:lang w:eastAsia="ru-RU"/>
        </w:rPr>
        <w:tab/>
        <w:t>Р.А. Каримов</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p>
    <w:p w:rsidR="00803059" w:rsidRPr="00803059" w:rsidRDefault="00803059" w:rsidP="00803059">
      <w:pPr>
        <w:spacing w:after="0" w:line="240" w:lineRule="auto"/>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sz w:val="28"/>
          <w:szCs w:val="28"/>
          <w:lang w:eastAsia="ru-RU"/>
        </w:rPr>
        <w:t xml:space="preserve">с. </w:t>
      </w:r>
      <w:proofErr w:type="spellStart"/>
      <w:r w:rsidRPr="00803059">
        <w:rPr>
          <w:rFonts w:ascii="Times New Roman" w:eastAsia="Times New Roman" w:hAnsi="Times New Roman" w:cs="Times New Roman"/>
          <w:sz w:val="28"/>
          <w:szCs w:val="28"/>
          <w:lang w:eastAsia="ru-RU"/>
        </w:rPr>
        <w:t>Кожай</w:t>
      </w:r>
      <w:proofErr w:type="spellEnd"/>
      <w:r w:rsidRPr="00803059">
        <w:rPr>
          <w:rFonts w:ascii="Times New Roman" w:eastAsia="Times New Roman" w:hAnsi="Times New Roman" w:cs="Times New Roman"/>
          <w:sz w:val="28"/>
          <w:szCs w:val="28"/>
          <w:lang w:eastAsia="ru-RU"/>
        </w:rPr>
        <w:t>-Семеновка</w:t>
      </w:r>
    </w:p>
    <w:p w:rsidR="00803059" w:rsidRPr="00803059" w:rsidRDefault="00803059" w:rsidP="00803059">
      <w:pPr>
        <w:spacing w:after="0" w:line="240" w:lineRule="auto"/>
        <w:jc w:val="both"/>
        <w:rPr>
          <w:rFonts w:ascii="Times New Roman" w:eastAsia="Times New Roman" w:hAnsi="Times New Roman" w:cs="Times New Roman"/>
          <w:sz w:val="28"/>
          <w:szCs w:val="28"/>
          <w:lang w:eastAsia="ru-RU"/>
        </w:rPr>
      </w:pPr>
      <w:r w:rsidRPr="00803059">
        <w:rPr>
          <w:rFonts w:ascii="Times New Roman" w:eastAsia="Times New Roman" w:hAnsi="Times New Roman" w:cs="Times New Roman"/>
          <w:sz w:val="28"/>
          <w:szCs w:val="28"/>
          <w:lang w:eastAsia="ru-RU"/>
        </w:rPr>
        <w:t>13 марта 2019 г.</w:t>
      </w:r>
    </w:p>
    <w:p w:rsidR="00803059" w:rsidRPr="00803059" w:rsidRDefault="00803059" w:rsidP="00803059">
      <w:pPr>
        <w:spacing w:after="0" w:line="240" w:lineRule="auto"/>
        <w:jc w:val="both"/>
        <w:rPr>
          <w:rFonts w:ascii="Times New Roman" w:eastAsia="Calibri" w:hAnsi="Times New Roman" w:cs="Times New Roman"/>
          <w:sz w:val="28"/>
          <w:szCs w:val="28"/>
        </w:rPr>
      </w:pPr>
      <w:r w:rsidRPr="00803059">
        <w:rPr>
          <w:rFonts w:ascii="Times New Roman" w:eastAsia="Times New Roman" w:hAnsi="Times New Roman" w:cs="Times New Roman"/>
          <w:sz w:val="28"/>
          <w:szCs w:val="28"/>
          <w:lang w:eastAsia="ru-RU"/>
        </w:rPr>
        <w:t>№ 234</w:t>
      </w:r>
    </w:p>
    <w:p w:rsidR="00803059" w:rsidRPr="00803059" w:rsidRDefault="00803059" w:rsidP="00803059">
      <w:pPr>
        <w:spacing w:after="0" w:line="240" w:lineRule="auto"/>
        <w:ind w:firstLine="709"/>
        <w:jc w:val="both"/>
        <w:rPr>
          <w:rFonts w:ascii="Times New Roman" w:eastAsia="Times New Roman" w:hAnsi="Times New Roman" w:cs="Times New Roman"/>
          <w:sz w:val="28"/>
          <w:szCs w:val="28"/>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lastRenderedPageBreak/>
        <w:t>Утверждено</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Решением Совета</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сельского поселения</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proofErr w:type="spellStart"/>
      <w:r w:rsidRPr="00803059">
        <w:rPr>
          <w:rFonts w:ascii="Times New Roman" w:eastAsia="Times New Roman" w:hAnsi="Times New Roman" w:cs="Times New Roman"/>
          <w:sz w:val="24"/>
          <w:szCs w:val="24"/>
          <w:lang w:eastAsia="ru-RU"/>
        </w:rPr>
        <w:t>Кожай</w:t>
      </w:r>
      <w:proofErr w:type="spellEnd"/>
      <w:r w:rsidRPr="00803059">
        <w:rPr>
          <w:rFonts w:ascii="Times New Roman" w:eastAsia="Times New Roman" w:hAnsi="Times New Roman" w:cs="Times New Roman"/>
          <w:sz w:val="24"/>
          <w:szCs w:val="24"/>
          <w:lang w:eastAsia="ru-RU"/>
        </w:rPr>
        <w:t>-Семеновский сельсовет</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муниципального района</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proofErr w:type="spellStart"/>
      <w:r w:rsidRPr="00803059">
        <w:rPr>
          <w:rFonts w:ascii="Times New Roman" w:eastAsia="Times New Roman" w:hAnsi="Times New Roman" w:cs="Times New Roman"/>
          <w:sz w:val="24"/>
          <w:szCs w:val="24"/>
          <w:lang w:eastAsia="ru-RU"/>
        </w:rPr>
        <w:t>Миякинский</w:t>
      </w:r>
      <w:proofErr w:type="spellEnd"/>
      <w:r w:rsidRPr="00803059">
        <w:rPr>
          <w:rFonts w:ascii="Times New Roman" w:eastAsia="Times New Roman" w:hAnsi="Times New Roman" w:cs="Times New Roman"/>
          <w:sz w:val="24"/>
          <w:szCs w:val="24"/>
          <w:lang w:eastAsia="ru-RU"/>
        </w:rPr>
        <w:t xml:space="preserve"> район</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 Республики Башкортостан</w:t>
      </w:r>
    </w:p>
    <w:p w:rsidR="00803059" w:rsidRPr="00803059" w:rsidRDefault="00803059" w:rsidP="0080305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от 13.03.2019 г. № 234</w:t>
      </w:r>
    </w:p>
    <w:p w:rsidR="00803059" w:rsidRPr="00803059" w:rsidRDefault="00803059" w:rsidP="0080305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Положение</w:t>
      </w:r>
    </w:p>
    <w:p w:rsidR="00803059" w:rsidRPr="00803059" w:rsidRDefault="00803059" w:rsidP="0080305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 xml:space="preserve">о публичных слушаниях в сельском поселении </w:t>
      </w:r>
      <w:proofErr w:type="spellStart"/>
      <w:r w:rsidRPr="00803059">
        <w:rPr>
          <w:rFonts w:ascii="Times New Roman" w:eastAsia="Times New Roman" w:hAnsi="Times New Roman" w:cs="Times New Roman"/>
          <w:b/>
          <w:bCs/>
          <w:sz w:val="24"/>
          <w:szCs w:val="24"/>
          <w:lang w:eastAsia="ru-RU"/>
        </w:rPr>
        <w:t>Кожай</w:t>
      </w:r>
      <w:proofErr w:type="spellEnd"/>
      <w:r w:rsidRPr="00803059">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
          <w:bCs/>
          <w:sz w:val="24"/>
          <w:szCs w:val="24"/>
          <w:lang w:eastAsia="ru-RU"/>
        </w:rPr>
        <w:t>Миякинский</w:t>
      </w:r>
      <w:proofErr w:type="spellEnd"/>
      <w:r w:rsidRPr="00803059">
        <w:rPr>
          <w:rFonts w:ascii="Times New Roman" w:eastAsia="Times New Roman" w:hAnsi="Times New Roman" w:cs="Times New Roman"/>
          <w:b/>
          <w:bCs/>
          <w:sz w:val="24"/>
          <w:szCs w:val="24"/>
          <w:lang w:eastAsia="ru-RU"/>
        </w:rPr>
        <w:t xml:space="preserve"> район </w:t>
      </w:r>
      <w:r w:rsidRPr="00803059">
        <w:rPr>
          <w:rFonts w:ascii="Times New Roman" w:eastAsia="Times New Roman" w:hAnsi="Times New Roman" w:cs="Times New Roman"/>
          <w:b/>
          <w:bCs/>
          <w:iCs/>
          <w:sz w:val="24"/>
          <w:szCs w:val="24"/>
          <w:lang w:eastAsia="ru-RU"/>
        </w:rPr>
        <w:t>Республики Башкортостан</w:t>
      </w:r>
    </w:p>
    <w:p w:rsidR="00803059" w:rsidRPr="00803059" w:rsidRDefault="00803059" w:rsidP="00803059">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sz w:val="24"/>
          <w:szCs w:val="24"/>
          <w:lang w:eastAsia="ru-RU"/>
        </w:rPr>
        <w:t xml:space="preserve">Настоящее Положение о публичных слушаниях </w:t>
      </w:r>
      <w:r w:rsidRPr="00803059">
        <w:rPr>
          <w:rFonts w:ascii="Times New Roman" w:eastAsia="Times New Roman" w:hAnsi="Times New Roman" w:cs="Times New Roman"/>
          <w:bCs/>
          <w:sz w:val="24"/>
          <w:szCs w:val="24"/>
          <w:lang w:eastAsia="ru-RU"/>
        </w:rPr>
        <w:t xml:space="preserve">в сельском поселении </w:t>
      </w:r>
      <w:proofErr w:type="spellStart"/>
      <w:r w:rsidRPr="00803059">
        <w:rPr>
          <w:rFonts w:ascii="Times New Roman" w:eastAsia="Times New Roman" w:hAnsi="Times New Roman" w:cs="Times New Roman"/>
          <w:bCs/>
          <w:sz w:val="24"/>
          <w:szCs w:val="24"/>
          <w:lang w:eastAsia="ru-RU"/>
        </w:rPr>
        <w:t>Кожай</w:t>
      </w:r>
      <w:proofErr w:type="spellEnd"/>
      <w:r w:rsidRPr="00803059">
        <w:rPr>
          <w:rFonts w:ascii="Times New Roman" w:eastAsia="Times New Roman" w:hAnsi="Times New Roman" w:cs="Times New Roman"/>
          <w:bCs/>
          <w:sz w:val="24"/>
          <w:szCs w:val="24"/>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Cs/>
          <w:sz w:val="24"/>
          <w:szCs w:val="24"/>
          <w:lang w:eastAsia="ru-RU"/>
        </w:rPr>
        <w:t>Миякинский</w:t>
      </w:r>
      <w:proofErr w:type="spellEnd"/>
      <w:r w:rsidRPr="00803059">
        <w:rPr>
          <w:rFonts w:ascii="Times New Roman" w:eastAsia="Times New Roman" w:hAnsi="Times New Roman" w:cs="Times New Roman"/>
          <w:bCs/>
          <w:sz w:val="24"/>
          <w:szCs w:val="24"/>
          <w:lang w:eastAsia="ru-RU"/>
        </w:rPr>
        <w:t xml:space="preserve"> район</w:t>
      </w:r>
    </w:p>
    <w:p w:rsidR="00803059" w:rsidRPr="00803059" w:rsidRDefault="00803059" w:rsidP="00803059">
      <w:pPr>
        <w:shd w:val="clear" w:color="auto" w:fill="FFFFFF"/>
        <w:spacing w:after="0" w:line="240" w:lineRule="auto"/>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bCs/>
          <w:iCs/>
          <w:sz w:val="24"/>
          <w:szCs w:val="24"/>
          <w:lang w:eastAsia="ru-RU"/>
        </w:rPr>
        <w:t>Республики Башкортостан</w:t>
      </w:r>
      <w:r w:rsidRPr="00803059">
        <w:rPr>
          <w:rFonts w:ascii="Times New Roman" w:eastAsia="Times New Roman" w:hAnsi="Times New Roman" w:cs="Times New Roman"/>
          <w:sz w:val="24"/>
          <w:szCs w:val="24"/>
          <w:lang w:eastAsia="ru-RU"/>
        </w:rPr>
        <w:t xml:space="preserve">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803059">
        <w:rPr>
          <w:rFonts w:ascii="Times New Roman" w:eastAsia="Times New Roman" w:hAnsi="Times New Roman" w:cs="Times New Roman"/>
          <w:bCs/>
          <w:sz w:val="24"/>
          <w:szCs w:val="24"/>
          <w:lang w:eastAsia="ru-RU"/>
        </w:rPr>
        <w:t xml:space="preserve">сельского поселения </w:t>
      </w:r>
      <w:proofErr w:type="spellStart"/>
      <w:r w:rsidRPr="00803059">
        <w:rPr>
          <w:rFonts w:ascii="Times New Roman" w:eastAsia="Times New Roman" w:hAnsi="Times New Roman" w:cs="Times New Roman"/>
          <w:bCs/>
          <w:sz w:val="24"/>
          <w:szCs w:val="24"/>
          <w:lang w:eastAsia="ru-RU"/>
        </w:rPr>
        <w:t>Кожай</w:t>
      </w:r>
      <w:proofErr w:type="spellEnd"/>
      <w:r w:rsidRPr="00803059">
        <w:rPr>
          <w:rFonts w:ascii="Times New Roman" w:eastAsia="Times New Roman" w:hAnsi="Times New Roman" w:cs="Times New Roman"/>
          <w:bCs/>
          <w:sz w:val="24"/>
          <w:szCs w:val="24"/>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Cs/>
          <w:sz w:val="24"/>
          <w:szCs w:val="24"/>
          <w:lang w:eastAsia="ru-RU"/>
        </w:rPr>
        <w:t>Миякинский</w:t>
      </w:r>
      <w:proofErr w:type="spellEnd"/>
      <w:r w:rsidRPr="00803059">
        <w:rPr>
          <w:rFonts w:ascii="Times New Roman" w:eastAsia="Times New Roman" w:hAnsi="Times New Roman" w:cs="Times New Roman"/>
          <w:bCs/>
          <w:sz w:val="24"/>
          <w:szCs w:val="24"/>
          <w:lang w:eastAsia="ru-RU"/>
        </w:rPr>
        <w:t xml:space="preserve"> район </w:t>
      </w:r>
      <w:r w:rsidRPr="00803059">
        <w:rPr>
          <w:rFonts w:ascii="Times New Roman" w:eastAsia="Times New Roman" w:hAnsi="Times New Roman" w:cs="Times New Roman"/>
          <w:bCs/>
          <w:iCs/>
          <w:sz w:val="24"/>
          <w:szCs w:val="24"/>
          <w:lang w:eastAsia="ru-RU"/>
        </w:rPr>
        <w:t xml:space="preserve">Республики Башкортостан </w:t>
      </w:r>
      <w:r w:rsidRPr="00803059">
        <w:rPr>
          <w:rFonts w:ascii="Times New Roman" w:eastAsia="Times New Roman" w:hAnsi="Times New Roman" w:cs="Times New Roman"/>
          <w:sz w:val="24"/>
          <w:szCs w:val="24"/>
          <w:lang w:eastAsia="ru-RU"/>
        </w:rPr>
        <w:t>порядок организации и проведения публичных слушаний.</w:t>
      </w:r>
    </w:p>
    <w:p w:rsidR="00803059" w:rsidRPr="00803059" w:rsidRDefault="00803059" w:rsidP="00803059">
      <w:pPr>
        <w:shd w:val="clear" w:color="auto" w:fill="FFFFFF"/>
        <w:spacing w:after="0" w:line="240" w:lineRule="auto"/>
        <w:jc w:val="both"/>
        <w:rPr>
          <w:rFonts w:ascii="Times New Roman" w:eastAsia="Times New Roman" w:hAnsi="Times New Roman" w:cs="Times New Roman"/>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 Общие положения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1.1. Публичные слушания проводятся с целью выявления и учета мнения населения </w:t>
      </w:r>
      <w:r w:rsidRPr="00803059">
        <w:rPr>
          <w:rFonts w:ascii="Times New Roman" w:eastAsia="Times New Roman" w:hAnsi="Times New Roman" w:cs="Times New Roman"/>
          <w:bCs/>
          <w:sz w:val="24"/>
          <w:szCs w:val="24"/>
          <w:lang w:eastAsia="ru-RU"/>
        </w:rPr>
        <w:t xml:space="preserve">в сельском поселении сельского поселения </w:t>
      </w:r>
      <w:proofErr w:type="spellStart"/>
      <w:r w:rsidRPr="00803059">
        <w:rPr>
          <w:rFonts w:ascii="Times New Roman" w:eastAsia="Times New Roman" w:hAnsi="Times New Roman" w:cs="Times New Roman"/>
          <w:bCs/>
          <w:sz w:val="24"/>
          <w:szCs w:val="24"/>
          <w:lang w:eastAsia="ru-RU"/>
        </w:rPr>
        <w:t>Кожай</w:t>
      </w:r>
      <w:proofErr w:type="spellEnd"/>
      <w:r w:rsidRPr="00803059">
        <w:rPr>
          <w:rFonts w:ascii="Times New Roman" w:eastAsia="Times New Roman" w:hAnsi="Times New Roman" w:cs="Times New Roman"/>
          <w:bCs/>
          <w:sz w:val="24"/>
          <w:szCs w:val="24"/>
          <w:lang w:eastAsia="ru-RU"/>
        </w:rPr>
        <w:t xml:space="preserve">-Семеновский сельсовет муниципального района </w:t>
      </w:r>
      <w:proofErr w:type="spellStart"/>
      <w:r w:rsidRPr="00803059">
        <w:rPr>
          <w:rFonts w:ascii="Times New Roman" w:eastAsia="Times New Roman" w:hAnsi="Times New Roman" w:cs="Times New Roman"/>
          <w:bCs/>
          <w:sz w:val="24"/>
          <w:szCs w:val="24"/>
          <w:lang w:eastAsia="ru-RU"/>
        </w:rPr>
        <w:t>Миякинский</w:t>
      </w:r>
      <w:proofErr w:type="spellEnd"/>
      <w:r w:rsidRPr="00803059">
        <w:rPr>
          <w:rFonts w:ascii="Times New Roman" w:eastAsia="Times New Roman" w:hAnsi="Times New Roman" w:cs="Times New Roman"/>
          <w:bCs/>
          <w:sz w:val="24"/>
          <w:szCs w:val="24"/>
          <w:lang w:eastAsia="ru-RU"/>
        </w:rPr>
        <w:t xml:space="preserve"> район </w:t>
      </w:r>
      <w:r w:rsidRPr="00803059">
        <w:rPr>
          <w:rFonts w:ascii="Times New Roman" w:eastAsia="Times New Roman" w:hAnsi="Times New Roman" w:cs="Times New Roman"/>
          <w:bCs/>
          <w:iCs/>
          <w:sz w:val="24"/>
          <w:szCs w:val="24"/>
          <w:lang w:eastAsia="ru-RU"/>
        </w:rPr>
        <w:t xml:space="preserve">Республики Башкортостан (далее по тексту - </w:t>
      </w:r>
      <w:r w:rsidRPr="00803059">
        <w:rPr>
          <w:rFonts w:ascii="Times New Roman" w:eastAsia="Times New Roman" w:hAnsi="Times New Roman" w:cs="Times New Roman"/>
          <w:sz w:val="24"/>
          <w:szCs w:val="24"/>
          <w:lang w:eastAsia="ru-RU"/>
        </w:rPr>
        <w:t>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803059" w:rsidRPr="00803059" w:rsidRDefault="00803059" w:rsidP="00803059">
      <w:pPr>
        <w:shd w:val="clear" w:color="auto" w:fill="FFFFFF"/>
        <w:spacing w:after="0" w:line="240" w:lineRule="auto"/>
        <w:ind w:firstLine="709"/>
        <w:jc w:val="both"/>
        <w:rPr>
          <w:rFonts w:ascii="Times New Roman" w:eastAsia="Calibri" w:hAnsi="Times New Roman" w:cs="Times New Roman"/>
          <w:color w:val="0D0D0D"/>
          <w:sz w:val="24"/>
          <w:szCs w:val="24"/>
        </w:rPr>
      </w:pPr>
      <w:r w:rsidRPr="00803059">
        <w:rPr>
          <w:rFonts w:ascii="Times New Roman" w:eastAsia="Calibri" w:hAnsi="Times New Roman" w:cs="Times New Roman"/>
          <w:color w:val="000000"/>
          <w:sz w:val="24"/>
          <w:szCs w:val="24"/>
        </w:rPr>
        <w:t xml:space="preserve">1.2. 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803059">
        <w:rPr>
          <w:rFonts w:ascii="Times New Roman" w:eastAsia="Calibri" w:hAnsi="Times New Roman" w:cs="Times New Roman"/>
          <w:color w:val="0D0D0D"/>
          <w:sz w:val="24"/>
          <w:szCs w:val="24"/>
        </w:rPr>
        <w:t>эксперты, давшие заключения на предложения по проекту муниципального правового акта, приглашенные.</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sub_8301"/>
      <w:r w:rsidRPr="00803059">
        <w:rPr>
          <w:rFonts w:ascii="Times New Roman" w:eastAsia="Times New Roman" w:hAnsi="Times New Roman" w:cs="Times New Roman"/>
          <w:sz w:val="24"/>
          <w:szCs w:val="24"/>
          <w:lang w:eastAsia="ru-RU"/>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1"/>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1.4. На публичные слушания выносятся: </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03059">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2) проект местного бюджета и отчет о его исполнении; </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2.1) прое</w:t>
      </w:r>
      <w:proofErr w:type="gramStart"/>
      <w:r w:rsidRPr="00803059">
        <w:rPr>
          <w:rFonts w:ascii="Times New Roman" w:eastAsia="Times New Roman" w:hAnsi="Times New Roman" w:cs="Times New Roman"/>
          <w:sz w:val="24"/>
          <w:szCs w:val="24"/>
          <w:lang w:eastAsia="ru-RU"/>
        </w:rPr>
        <w:t>кт стр</w:t>
      </w:r>
      <w:proofErr w:type="gramEnd"/>
      <w:r w:rsidRPr="00803059">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03059">
        <w:rPr>
          <w:rFonts w:ascii="Times New Roman" w:eastAsia="Times New Roman" w:hAnsi="Times New Roman" w:cs="Times New Roman"/>
          <w:sz w:val="24"/>
          <w:szCs w:val="24"/>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803059">
        <w:rPr>
          <w:rFonts w:ascii="Times New Roman" w:eastAsia="Times New Roman" w:hAnsi="Times New Roman" w:cs="Times New Roman"/>
          <w:sz w:val="24"/>
          <w:szCs w:val="24"/>
          <w:lang w:eastAsia="ru-RU"/>
        </w:rPr>
        <w:lastRenderedPageBreak/>
        <w:t>объектов</w:t>
      </w:r>
      <w:proofErr w:type="gramEnd"/>
      <w:r w:rsidRPr="00803059">
        <w:rPr>
          <w:rFonts w:ascii="Times New Roman" w:eastAsia="Times New Roman" w:hAnsi="Times New Roman" w:cs="Times New Roman"/>
          <w:sz w:val="24"/>
          <w:szCs w:val="24"/>
          <w:lang w:eastAsia="ru-RU"/>
        </w:rPr>
        <w:t xml:space="preserve"> </w:t>
      </w:r>
      <w:proofErr w:type="gramStart"/>
      <w:r w:rsidRPr="00803059">
        <w:rPr>
          <w:rFonts w:ascii="Times New Roman" w:eastAsia="Times New Roman" w:hAnsi="Times New Roman" w:cs="Times New Roman"/>
          <w:sz w:val="24"/>
          <w:szCs w:val="24"/>
          <w:lang w:eastAsia="ru-RU"/>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w:t>
      </w:r>
      <w:r w:rsidRPr="00803059">
        <w:rPr>
          <w:rFonts w:ascii="Times New Roman" w:eastAsia="Times New Roman" w:hAnsi="Times New Roman" w:cs="Times New Roman"/>
          <w:color w:val="0D0D0D"/>
          <w:sz w:val="24"/>
          <w:szCs w:val="24"/>
          <w:lang w:eastAsia="ru-RU"/>
        </w:rPr>
        <w:t xml:space="preserve">Федерального закона № 131-ФЗ «Об общих принципах организации местного самоуправления в Российской Федерации» </w:t>
      </w:r>
      <w:r w:rsidRPr="00803059">
        <w:rPr>
          <w:rFonts w:ascii="Times New Roman" w:eastAsia="Times New Roman" w:hAnsi="Times New Roman" w:cs="Times New Roman"/>
          <w:sz w:val="24"/>
          <w:szCs w:val="24"/>
          <w:lang w:eastAsia="ru-RU"/>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803059">
        <w:rPr>
          <w:rFonts w:ascii="Times New Roman" w:eastAsia="Times New Roman" w:hAnsi="Times New Roman" w:cs="Times New Roman"/>
          <w:color w:val="000000"/>
          <w:sz w:val="24"/>
          <w:szCs w:val="24"/>
          <w:lang w:eastAsia="ru-RU"/>
        </w:rPr>
        <w:t>на сходах</w:t>
      </w:r>
      <w:r w:rsidRPr="00803059">
        <w:rPr>
          <w:rFonts w:ascii="Times New Roman" w:eastAsia="Times New Roman" w:hAnsi="Times New Roman" w:cs="Times New Roman"/>
          <w:color w:val="FF0000"/>
          <w:sz w:val="24"/>
          <w:szCs w:val="24"/>
          <w:lang w:eastAsia="ru-RU"/>
        </w:rPr>
        <w:t xml:space="preserve"> </w:t>
      </w:r>
      <w:r w:rsidRPr="00803059">
        <w:rPr>
          <w:rFonts w:ascii="Times New Roman" w:eastAsia="Times New Roman" w:hAnsi="Times New Roman" w:cs="Times New Roman"/>
          <w:sz w:val="24"/>
          <w:szCs w:val="24"/>
          <w:lang w:eastAsia="ru-RU"/>
        </w:rPr>
        <w:t>граждан.</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1.6. Рекомендации публичных слушаний учитываются при подготовке и принятии муниципальных правовых актов.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803059" w:rsidRPr="00803059" w:rsidRDefault="00803059" w:rsidP="00803059">
      <w:pPr>
        <w:shd w:val="clear" w:color="auto" w:fill="FFFFFF"/>
        <w:spacing w:after="0" w:line="240" w:lineRule="auto"/>
        <w:jc w:val="both"/>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03059">
        <w:rPr>
          <w:rFonts w:ascii="Times New Roman" w:eastAsia="Times New Roman" w:hAnsi="Times New Roman" w:cs="Times New Roman"/>
          <w:b/>
          <w:bCs/>
          <w:color w:val="000000"/>
          <w:sz w:val="24"/>
          <w:szCs w:val="24"/>
          <w:lang w:eastAsia="ru-RU"/>
        </w:rPr>
        <w:t>2. Выдвижение инициативы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2.1.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r w:rsidRPr="00803059">
        <w:rPr>
          <w:rFonts w:ascii="Times New Roman" w:eastAsia="Times New Roman" w:hAnsi="Times New Roman" w:cs="Times New Roman"/>
          <w:color w:val="0D0D0D"/>
          <w:sz w:val="24"/>
          <w:szCs w:val="24"/>
          <w:lang w:eastAsia="ru-RU"/>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r w:rsidRPr="00803059">
        <w:rPr>
          <w:rFonts w:ascii="Times New Roman" w:eastAsia="Times New Roman" w:hAnsi="Times New Roman" w:cs="Times New Roman"/>
          <w:color w:val="0D0D0D"/>
          <w:sz w:val="24"/>
          <w:szCs w:val="24"/>
          <w:lang w:eastAsia="ru-RU"/>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3. Назначение публичных слушаний</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 xml:space="preserve">3.1.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3.3. В решении о назначении публичных слушаний указываются:</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1) наименование проекта муниципального правового акта;</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2) дата и место проведения публичных слушаний;</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3) наименование комиссии;</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lastRenderedPageBreak/>
        <w:t>4) адрес органа местного самоуправления, назначившего публичные слушания;</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6) иные вопросы.</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3.3. Решение о назначении публичных слушаний подлежит опубликованию (обнародованию) в течение 5 дней со дня его принятия.</w:t>
      </w:r>
    </w:p>
    <w:p w:rsidR="00803059" w:rsidRPr="00803059" w:rsidRDefault="00803059" w:rsidP="00803059">
      <w:pPr>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803059" w:rsidRPr="00803059" w:rsidRDefault="00803059" w:rsidP="00803059">
      <w:pPr>
        <w:shd w:val="clear" w:color="auto" w:fill="FFFFFF"/>
        <w:spacing w:after="0" w:line="240" w:lineRule="auto"/>
        <w:jc w:val="both"/>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5. Порядок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803059">
        <w:rPr>
          <w:rFonts w:ascii="Times New Roman" w:eastAsia="Times New Roman" w:hAnsi="Times New Roman" w:cs="Times New Roman"/>
          <w:sz w:val="24"/>
          <w:szCs w:val="24"/>
          <w:lang w:eastAsia="ru-RU"/>
        </w:rPr>
        <w:t>выступающим</w:t>
      </w:r>
      <w:proofErr w:type="gramEnd"/>
      <w:r w:rsidRPr="00803059">
        <w:rPr>
          <w:rFonts w:ascii="Times New Roman" w:eastAsia="Times New Roman" w:hAnsi="Times New Roman" w:cs="Times New Roman"/>
          <w:sz w:val="24"/>
          <w:szCs w:val="24"/>
          <w:lang w:eastAsia="ru-RU"/>
        </w:rPr>
        <w:t xml:space="preserve"> и председателю (ведущему) публичных слушаний. </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lastRenderedPageBreak/>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5.5. Время выступления определяется, исходя из количества заявок на выступление, но не может быть более 5 минут на одно выступление.</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После этого ведущий предоставляет слово участнику публичных слушаний, внесшему в установленном порядке указанное (</w:t>
      </w:r>
      <w:proofErr w:type="spellStart"/>
      <w:r w:rsidRPr="00803059">
        <w:rPr>
          <w:rFonts w:ascii="Times New Roman" w:eastAsia="Times New Roman" w:hAnsi="Times New Roman" w:cs="Times New Roman"/>
          <w:bCs/>
          <w:sz w:val="24"/>
          <w:szCs w:val="24"/>
          <w:lang w:eastAsia="ru-RU"/>
        </w:rPr>
        <w:t>ые</w:t>
      </w:r>
      <w:proofErr w:type="spellEnd"/>
      <w:r w:rsidRPr="00803059">
        <w:rPr>
          <w:rFonts w:ascii="Times New Roman" w:eastAsia="Times New Roman" w:hAnsi="Times New Roman" w:cs="Times New Roman"/>
          <w:bCs/>
          <w:sz w:val="24"/>
          <w:szCs w:val="24"/>
          <w:lang w:eastAsia="ru-RU"/>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803059">
        <w:rPr>
          <w:rFonts w:ascii="Times New Roman" w:eastAsia="Times New Roman" w:hAnsi="Times New Roman" w:cs="Times New Roman"/>
          <w:bCs/>
          <w:sz w:val="24"/>
          <w:szCs w:val="24"/>
          <w:lang w:eastAsia="ru-RU"/>
        </w:rPr>
        <w:t>ым</w:t>
      </w:r>
      <w:proofErr w:type="spellEnd"/>
      <w:r w:rsidRPr="00803059">
        <w:rPr>
          <w:rFonts w:ascii="Times New Roman" w:eastAsia="Times New Roman" w:hAnsi="Times New Roman" w:cs="Times New Roman"/>
          <w:bCs/>
          <w:sz w:val="24"/>
          <w:szCs w:val="24"/>
          <w:lang w:eastAsia="ru-RU"/>
        </w:rPr>
        <w:t>) предложению (ям).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03059">
        <w:rPr>
          <w:rFonts w:ascii="Times New Roman" w:eastAsia="Times New Roman" w:hAnsi="Times New Roman" w:cs="Times New Roman"/>
          <w:bCs/>
          <w:sz w:val="24"/>
          <w:szCs w:val="24"/>
          <w:lang w:eastAsia="ru-RU"/>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5.9. Заседание публичных слушаний может быть продлено или продолжено в другой день по решению председателя (ведущего)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5.11. Итоговые рекомендации публичных слушаний подлежат официальному опубликованию в течение 5 дней со дня их проведения.</w:t>
      </w:r>
    </w:p>
    <w:p w:rsidR="00803059" w:rsidRPr="00803059" w:rsidRDefault="00803059" w:rsidP="00803059">
      <w:pPr>
        <w:shd w:val="clear" w:color="auto" w:fill="FFFFFF"/>
        <w:spacing w:after="0" w:line="240" w:lineRule="auto"/>
        <w:jc w:val="both"/>
        <w:rPr>
          <w:rFonts w:ascii="Times New Roman" w:eastAsia="Times New Roman" w:hAnsi="Times New Roman" w:cs="Times New Roman"/>
          <w:b/>
          <w:bCs/>
          <w:color w:val="0D0D0D"/>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6.1. </w:t>
      </w:r>
      <w:proofErr w:type="gramStart"/>
      <w:r w:rsidRPr="00803059">
        <w:rPr>
          <w:rFonts w:ascii="Times New Roman" w:eastAsia="Times New Roman" w:hAnsi="Times New Roman" w:cs="Times New Roman"/>
          <w:sz w:val="24"/>
          <w:szCs w:val="24"/>
          <w:lang w:eastAsia="ru-RU"/>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w:t>
      </w:r>
      <w:r w:rsidRPr="00803059">
        <w:rPr>
          <w:rFonts w:ascii="Times New Roman" w:eastAsia="Times New Roman" w:hAnsi="Times New Roman" w:cs="Times New Roman"/>
          <w:sz w:val="24"/>
          <w:szCs w:val="24"/>
          <w:lang w:eastAsia="ru-RU"/>
        </w:rPr>
        <w:lastRenderedPageBreak/>
        <w:t xml:space="preserve">образования могут быть назначены по инициативе населения, </w:t>
      </w:r>
      <w:r w:rsidRPr="00803059">
        <w:rPr>
          <w:rFonts w:ascii="Times New Roman" w:eastAsia="Times New Roman" w:hAnsi="Times New Roman" w:cs="Times New Roman"/>
          <w:color w:val="000000"/>
          <w:sz w:val="24"/>
          <w:szCs w:val="24"/>
          <w:lang w:eastAsia="ru-RU"/>
        </w:rPr>
        <w:t xml:space="preserve">представительного органа муниципального образования, главы муниципального образования </w:t>
      </w:r>
      <w:r w:rsidRPr="00803059">
        <w:rPr>
          <w:rFonts w:ascii="Times New Roman" w:eastAsia="Times New Roman" w:hAnsi="Times New Roman" w:cs="Times New Roman"/>
          <w:sz w:val="24"/>
          <w:szCs w:val="24"/>
          <w:lang w:eastAsia="ru-RU"/>
        </w:rPr>
        <w:t xml:space="preserve">в порядке, установленном в разделе </w:t>
      </w:r>
      <w:r w:rsidRPr="00803059">
        <w:rPr>
          <w:rFonts w:ascii="Times New Roman" w:eastAsia="Times New Roman" w:hAnsi="Times New Roman" w:cs="Times New Roman"/>
          <w:color w:val="000000"/>
          <w:sz w:val="24"/>
          <w:szCs w:val="24"/>
          <w:lang w:eastAsia="ru-RU"/>
        </w:rPr>
        <w:t>3</w:t>
      </w:r>
      <w:r w:rsidRPr="00803059">
        <w:rPr>
          <w:rFonts w:ascii="Times New Roman" w:eastAsia="Times New Roman" w:hAnsi="Times New Roman" w:cs="Times New Roman"/>
          <w:color w:val="FF0000"/>
          <w:sz w:val="24"/>
          <w:szCs w:val="24"/>
          <w:lang w:eastAsia="ru-RU"/>
        </w:rPr>
        <w:t xml:space="preserve"> </w:t>
      </w:r>
      <w:r w:rsidRPr="00803059">
        <w:rPr>
          <w:rFonts w:ascii="Times New Roman" w:eastAsia="Times New Roman" w:hAnsi="Times New Roman" w:cs="Times New Roman"/>
          <w:sz w:val="24"/>
          <w:szCs w:val="24"/>
          <w:lang w:eastAsia="ru-RU"/>
        </w:rPr>
        <w:t>настоящего Положения.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7.2. </w:t>
      </w:r>
      <w:proofErr w:type="gramStart"/>
      <w:r w:rsidRPr="00803059">
        <w:rPr>
          <w:rFonts w:ascii="Times New Roman" w:eastAsia="Times New Roman" w:hAnsi="Times New Roman" w:cs="Times New Roman"/>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803059">
        <w:rPr>
          <w:rFonts w:ascii="Times New Roman" w:eastAsia="Times New Roman" w:hAnsi="Times New Roman" w:cs="Times New Roman"/>
          <w:sz w:val="24"/>
          <w:szCs w:val="24"/>
          <w:lang w:eastAsia="ru-RU"/>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8. Публичные слушания по проекту бюджета муниципального образования и отчету об исполнении бюджета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9. Публичные слушания по проектам планов и программ развития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9.1. Публичные слушания по проектам планов и программ развития муниципального </w:t>
      </w:r>
      <w:proofErr w:type="gramStart"/>
      <w:r w:rsidRPr="00803059">
        <w:rPr>
          <w:rFonts w:ascii="Times New Roman" w:eastAsia="Times New Roman" w:hAnsi="Times New Roman" w:cs="Times New Roman"/>
          <w:sz w:val="24"/>
          <w:szCs w:val="24"/>
          <w:lang w:eastAsia="ru-RU"/>
        </w:rPr>
        <w:t>образования</w:t>
      </w:r>
      <w:proofErr w:type="gramEnd"/>
      <w:r w:rsidRPr="00803059">
        <w:rPr>
          <w:rFonts w:ascii="Times New Roman" w:eastAsia="Times New Roman" w:hAnsi="Times New Roman" w:cs="Times New Roman"/>
          <w:sz w:val="24"/>
          <w:szCs w:val="24"/>
          <w:lang w:eastAsia="ru-RU"/>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lastRenderedPageBreak/>
        <w:t>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803059" w:rsidRPr="00803059" w:rsidRDefault="00803059" w:rsidP="00803059">
      <w:pPr>
        <w:shd w:val="clear" w:color="auto" w:fill="FFFFFF"/>
        <w:spacing w:after="0" w:line="240" w:lineRule="auto"/>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10. Публичные слушания по вопросам преобразования муниципального образования</w:t>
      </w:r>
    </w:p>
    <w:p w:rsidR="00803059" w:rsidRPr="00803059" w:rsidRDefault="00803059" w:rsidP="00803059">
      <w:pPr>
        <w:autoSpaceDE w:val="0"/>
        <w:autoSpaceDN w:val="0"/>
        <w:adjustRightInd w:val="0"/>
        <w:spacing w:after="0" w:line="240" w:lineRule="auto"/>
        <w:ind w:firstLine="709"/>
        <w:jc w:val="both"/>
        <w:rPr>
          <w:rFonts w:ascii="Times New Roman" w:eastAsia="Calibri" w:hAnsi="Times New Roman" w:cs="Times New Roman"/>
          <w:color w:val="0D0D0D"/>
          <w:sz w:val="24"/>
          <w:szCs w:val="24"/>
        </w:rPr>
      </w:pPr>
      <w:r w:rsidRPr="00803059">
        <w:rPr>
          <w:rFonts w:ascii="Times New Roman" w:eastAsia="Times New Roman" w:hAnsi="Times New Roman" w:cs="Times New Roman"/>
          <w:color w:val="0D0D0D"/>
          <w:sz w:val="24"/>
          <w:szCs w:val="24"/>
          <w:lang w:eastAsia="ru-RU"/>
        </w:rPr>
        <w:t xml:space="preserve">10.1. </w:t>
      </w:r>
      <w:proofErr w:type="gramStart"/>
      <w:r w:rsidRPr="00803059">
        <w:rPr>
          <w:rFonts w:ascii="Times New Roman" w:eastAsia="Times New Roman" w:hAnsi="Times New Roman" w:cs="Times New Roman"/>
          <w:color w:val="0D0D0D"/>
          <w:sz w:val="24"/>
          <w:szCs w:val="24"/>
          <w:lang w:eastAsia="ru-RU"/>
        </w:rPr>
        <w:t xml:space="preserve">Публичные слушания по вопросам объединения муниципальных образований, разделения муниципальных образований, </w:t>
      </w:r>
      <w:r w:rsidRPr="00803059">
        <w:rPr>
          <w:rFonts w:ascii="Times New Roman" w:eastAsia="Calibri" w:hAnsi="Times New Roman" w:cs="Times New Roman"/>
          <w:color w:val="0D0D0D"/>
          <w:sz w:val="24"/>
          <w:szCs w:val="24"/>
        </w:rPr>
        <w:t>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803059">
        <w:rPr>
          <w:rFonts w:ascii="Times New Roman" w:eastAsia="Calibri" w:hAnsi="Times New Roman" w:cs="Times New Roman"/>
          <w:color w:val="0D0D0D"/>
          <w:sz w:val="24"/>
          <w:szCs w:val="24"/>
        </w:rPr>
        <w:t xml:space="preserve"> </w:t>
      </w:r>
      <w:proofErr w:type="gramStart"/>
      <w:r w:rsidRPr="00803059">
        <w:rPr>
          <w:rFonts w:ascii="Times New Roman" w:eastAsia="Calibri" w:hAnsi="Times New Roman" w:cs="Times New Roman"/>
          <w:color w:val="0D0D0D"/>
          <w:sz w:val="24"/>
          <w:szCs w:val="24"/>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803059">
        <w:rPr>
          <w:rFonts w:ascii="Times New Roman" w:eastAsia="Times New Roman" w:hAnsi="Times New Roman" w:cs="Times New Roman"/>
          <w:color w:val="0D0D0D"/>
          <w:sz w:val="24"/>
          <w:szCs w:val="24"/>
          <w:lang w:eastAsia="ru-RU"/>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10.2. </w:t>
      </w:r>
      <w:proofErr w:type="gramStart"/>
      <w:r w:rsidRPr="00803059">
        <w:rPr>
          <w:rFonts w:ascii="Times New Roman" w:eastAsia="Times New Roman" w:hAnsi="Times New Roman" w:cs="Times New Roman"/>
          <w:sz w:val="24"/>
          <w:szCs w:val="24"/>
          <w:lang w:eastAsia="ru-RU"/>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803059">
        <w:rPr>
          <w:rFonts w:ascii="Times New Roman" w:eastAsia="Times New Roman" w:hAnsi="Times New Roman" w:cs="Times New Roman"/>
          <w:sz w:val="24"/>
          <w:szCs w:val="24"/>
          <w:lang w:eastAsia="ru-RU"/>
        </w:rPr>
        <w:t xml:space="preserve">, чем за 30 дней до проведения публичных слушаний и не </w:t>
      </w:r>
      <w:proofErr w:type="gramStart"/>
      <w:r w:rsidRPr="00803059">
        <w:rPr>
          <w:rFonts w:ascii="Times New Roman" w:eastAsia="Times New Roman" w:hAnsi="Times New Roman" w:cs="Times New Roman"/>
          <w:sz w:val="24"/>
          <w:szCs w:val="24"/>
          <w:lang w:eastAsia="ru-RU"/>
        </w:rPr>
        <w:t>позднее</w:t>
      </w:r>
      <w:proofErr w:type="gramEnd"/>
      <w:r w:rsidRPr="00803059">
        <w:rPr>
          <w:rFonts w:ascii="Times New Roman" w:eastAsia="Times New Roman" w:hAnsi="Times New Roman" w:cs="Times New Roman"/>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lastRenderedPageBreak/>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11.1. </w:t>
      </w:r>
      <w:r w:rsidRPr="00803059">
        <w:rPr>
          <w:rFonts w:ascii="Times New Roman" w:eastAsia="Calibri" w:hAnsi="Times New Roman" w:cs="Times New Roman"/>
          <w:color w:val="000000"/>
          <w:sz w:val="24"/>
          <w:szCs w:val="24"/>
          <w:shd w:val="clear" w:color="auto" w:fill="FFFFFF"/>
        </w:rPr>
        <w:t>Публичные слушания проводятся в каждом населенном пункте муниципального образования.</w:t>
      </w:r>
      <w:r w:rsidRPr="00803059">
        <w:rPr>
          <w:rFonts w:ascii="Arial" w:eastAsia="Calibri" w:hAnsi="Arial" w:cs="Arial"/>
          <w:color w:val="000000"/>
          <w:sz w:val="24"/>
          <w:szCs w:val="24"/>
          <w:shd w:val="clear" w:color="auto" w:fill="FFFFFF"/>
        </w:rPr>
        <w:t xml:space="preserve"> </w:t>
      </w:r>
      <w:r w:rsidRPr="00803059">
        <w:rPr>
          <w:rFonts w:ascii="Times New Roman" w:eastAsia="Times New Roman" w:hAnsi="Times New Roman" w:cs="Times New Roman"/>
          <w:sz w:val="24"/>
          <w:szCs w:val="24"/>
          <w:lang w:eastAsia="ru-RU"/>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03059">
        <w:rPr>
          <w:rFonts w:ascii="Times New Roman" w:eastAsia="Times New Roman" w:hAnsi="Times New Roman" w:cs="Times New Roman"/>
          <w:sz w:val="24"/>
          <w:szCs w:val="24"/>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11.3. </w:t>
      </w:r>
      <w:proofErr w:type="gramStart"/>
      <w:r w:rsidRPr="00803059">
        <w:rPr>
          <w:rFonts w:ascii="Times New Roman" w:eastAsia="Times New Roman" w:hAnsi="Times New Roman" w:cs="Times New Roman"/>
          <w:sz w:val="24"/>
          <w:szCs w:val="24"/>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059">
        <w:rPr>
          <w:rFonts w:ascii="Times New Roman" w:eastAsia="Times New Roman" w:hAnsi="Times New Roman" w:cs="Times New Roman"/>
          <w:color w:val="000000"/>
          <w:sz w:val="24"/>
          <w:szCs w:val="24"/>
          <w:lang w:eastAsia="ru-RU"/>
        </w:rPr>
        <w:t xml:space="preserve">11.4. </w:t>
      </w:r>
      <w:proofErr w:type="gramStart"/>
      <w:r w:rsidRPr="00803059">
        <w:rPr>
          <w:rFonts w:ascii="Times New Roman" w:eastAsia="Times New Roman" w:hAnsi="Times New Roman" w:cs="Times New Roman"/>
          <w:color w:val="000000"/>
          <w:sz w:val="24"/>
          <w:szCs w:val="24"/>
          <w:lang w:eastAsia="ru-RU"/>
        </w:rPr>
        <w:t xml:space="preserve">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803059">
        <w:rPr>
          <w:rFonts w:ascii="Times New Roman" w:eastAsia="Calibri" w:hAnsi="Times New Roman" w:cs="Times New Roman"/>
          <w:color w:val="000000"/>
          <w:sz w:val="24"/>
          <w:szCs w:val="24"/>
        </w:rPr>
        <w:t>официальных печатных изданиях</w:t>
      </w:r>
      <w:r w:rsidRPr="00803059">
        <w:rPr>
          <w:rFonts w:ascii="Times New Roman" w:eastAsia="Times New Roman" w:hAnsi="Times New Roman" w:cs="Times New Roman"/>
          <w:color w:val="000000"/>
          <w:sz w:val="24"/>
          <w:szCs w:val="24"/>
          <w:lang w:eastAsia="ru-RU"/>
        </w:rPr>
        <w:t>, по радио и телевидению со дня опубликования проекта генерального плана по день проведения публичных</w:t>
      </w:r>
      <w:proofErr w:type="gramEnd"/>
      <w:r w:rsidRPr="00803059">
        <w:rPr>
          <w:rFonts w:ascii="Times New Roman" w:eastAsia="Times New Roman" w:hAnsi="Times New Roman" w:cs="Times New Roman"/>
          <w:color w:val="000000"/>
          <w:sz w:val="24"/>
          <w:szCs w:val="24"/>
          <w:lang w:eastAsia="ru-RU"/>
        </w:rPr>
        <w:t xml:space="preserve">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11.5. </w:t>
      </w:r>
      <w:proofErr w:type="gramStart"/>
      <w:r w:rsidRPr="00803059">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12. Публичные слушания по проектам правил землепользования и застройки в муниципальном образовании</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12.2. </w:t>
      </w:r>
      <w:proofErr w:type="gramStart"/>
      <w:r w:rsidRPr="00803059">
        <w:rPr>
          <w:rFonts w:ascii="Times New Roman" w:eastAsia="Times New Roman" w:hAnsi="Times New Roman" w:cs="Times New Roman"/>
          <w:sz w:val="24"/>
          <w:szCs w:val="24"/>
          <w:lang w:eastAsia="ru-RU"/>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w:t>
      </w:r>
      <w:r w:rsidRPr="00803059">
        <w:rPr>
          <w:rFonts w:ascii="Times New Roman" w:eastAsia="Times New Roman" w:hAnsi="Times New Roman" w:cs="Times New Roman"/>
          <w:sz w:val="24"/>
          <w:szCs w:val="24"/>
          <w:lang w:eastAsia="ru-RU"/>
        </w:rPr>
        <w:lastRenderedPageBreak/>
        <w:t>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12.4. </w:t>
      </w:r>
      <w:proofErr w:type="gramStart"/>
      <w:r w:rsidRPr="00803059">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12.6. </w:t>
      </w:r>
      <w:proofErr w:type="gramStart"/>
      <w:r w:rsidRPr="00803059">
        <w:rPr>
          <w:rFonts w:ascii="Times New Roman" w:eastAsia="Times New Roman" w:hAnsi="Times New Roman" w:cs="Times New Roman"/>
          <w:sz w:val="24"/>
          <w:szCs w:val="24"/>
          <w:lang w:eastAsia="ru-RU"/>
        </w:rPr>
        <w:t>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803059">
        <w:rPr>
          <w:rFonts w:ascii="Times New Roman" w:eastAsia="Times New Roman" w:hAnsi="Times New Roman" w:cs="Times New Roman"/>
          <w:sz w:val="24"/>
          <w:szCs w:val="24"/>
          <w:lang w:eastAsia="ru-RU"/>
        </w:rPr>
        <w:t xml:space="preserve"> представления.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803059">
        <w:rPr>
          <w:rFonts w:ascii="Times New Roman" w:eastAsia="Times New Roman" w:hAnsi="Times New Roman" w:cs="Times New Roman"/>
          <w:color w:val="000000"/>
          <w:sz w:val="24"/>
          <w:szCs w:val="24"/>
          <w:lang w:eastAsia="ru-RU"/>
        </w:rPr>
        <w:t xml:space="preserve">12.1 - 12.6 настоящего </w:t>
      </w:r>
      <w:r w:rsidRPr="00803059">
        <w:rPr>
          <w:rFonts w:ascii="Times New Roman" w:eastAsia="Times New Roman" w:hAnsi="Times New Roman" w:cs="Times New Roman"/>
          <w:sz w:val="24"/>
          <w:szCs w:val="24"/>
          <w:lang w:eastAsia="ru-RU"/>
        </w:rPr>
        <w:t>Положения.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13.3. </w:t>
      </w:r>
      <w:proofErr w:type="gramStart"/>
      <w:r w:rsidRPr="00803059">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03059">
        <w:rPr>
          <w:rFonts w:ascii="Times New Roman" w:eastAsia="Times New Roman" w:hAnsi="Times New Roman" w:cs="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13.5. В случае</w:t>
      </w:r>
      <w:proofErr w:type="gramStart"/>
      <w:r w:rsidRPr="00803059">
        <w:rPr>
          <w:rFonts w:ascii="Times New Roman" w:eastAsia="Times New Roman" w:hAnsi="Times New Roman" w:cs="Times New Roman"/>
          <w:sz w:val="24"/>
          <w:szCs w:val="24"/>
          <w:lang w:eastAsia="ru-RU"/>
        </w:rPr>
        <w:t>,</w:t>
      </w:r>
      <w:proofErr w:type="gramEnd"/>
      <w:r w:rsidRPr="00803059">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803059">
        <w:rPr>
          <w:rFonts w:ascii="Times New Roman" w:eastAsia="Times New Roman" w:hAnsi="Times New Roman" w:cs="Times New Roman"/>
          <w:sz w:val="24"/>
          <w:szCs w:val="24"/>
          <w:lang w:eastAsia="ru-RU"/>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14.3. </w:t>
      </w:r>
      <w:proofErr w:type="gramStart"/>
      <w:r w:rsidRPr="00803059">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803059">
        <w:rPr>
          <w:rFonts w:ascii="Times New Roman" w:eastAsia="Times New Roman" w:hAnsi="Times New Roman" w:cs="Times New Roman"/>
          <w:sz w:val="24"/>
          <w:szCs w:val="24"/>
          <w:lang w:eastAsia="ru-RU"/>
        </w:rPr>
        <w:t>. Указанное решение подлежит опубликованию в порядке, установленном для официального опубликования муниципальных правовых актов.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059">
        <w:rPr>
          <w:rFonts w:ascii="Times New Roman" w:eastAsia="Times New Roman" w:hAnsi="Times New Roman" w:cs="Times New Roman"/>
          <w:b/>
          <w:bCs/>
          <w:sz w:val="24"/>
          <w:szCs w:val="24"/>
          <w:lang w:eastAsia="ru-RU"/>
        </w:rPr>
        <w:t>15. Публичные слушания по проекту планировки территории и проекту межевания территории</w:t>
      </w:r>
    </w:p>
    <w:p w:rsidR="00803059" w:rsidRPr="00803059" w:rsidRDefault="00803059" w:rsidP="008030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059">
        <w:rPr>
          <w:rFonts w:ascii="Times New Roman" w:eastAsia="Calibri" w:hAnsi="Times New Roman" w:cs="Times New Roman"/>
          <w:sz w:val="24"/>
          <w:szCs w:val="24"/>
        </w:rPr>
        <w:t xml:space="preserve">15.1. </w:t>
      </w:r>
      <w:proofErr w:type="gramStart"/>
      <w:r w:rsidRPr="00803059">
        <w:rPr>
          <w:rFonts w:ascii="Times New Roman" w:eastAsia="Calibri"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Calibri" w:hAnsi="Times New Roman" w:cs="Times New Roman"/>
          <w:sz w:val="24"/>
          <w:szCs w:val="24"/>
          <w:lang w:eastAsia="ru-RU"/>
        </w:rPr>
      </w:pPr>
      <w:r w:rsidRPr="00803059">
        <w:rPr>
          <w:rFonts w:ascii="Times New Roman" w:eastAsia="Calibri" w:hAnsi="Times New Roman" w:cs="Times New Roman"/>
          <w:sz w:val="24"/>
          <w:szCs w:val="24"/>
          <w:lang w:eastAsia="ru-RU"/>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15.4. </w:t>
      </w:r>
      <w:proofErr w:type="gramStart"/>
      <w:r w:rsidRPr="00803059">
        <w:rPr>
          <w:rFonts w:ascii="Times New Roman" w:eastAsia="Times New Roman" w:hAnsi="Times New Roman" w:cs="Times New Roman"/>
          <w:sz w:val="24"/>
          <w:szCs w:val="24"/>
          <w:lang w:eastAsia="ru-RU"/>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w:t>
      </w:r>
      <w:r w:rsidRPr="00803059">
        <w:rPr>
          <w:rFonts w:ascii="Times New Roman" w:eastAsia="Times New Roman" w:hAnsi="Times New Roman" w:cs="Times New Roman"/>
          <w:sz w:val="24"/>
          <w:szCs w:val="24"/>
          <w:lang w:eastAsia="ru-RU"/>
        </w:rPr>
        <w:lastRenderedPageBreak/>
        <w:t>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03059">
        <w:rPr>
          <w:rFonts w:ascii="Times New Roman" w:eastAsia="Times New Roman" w:hAnsi="Times New Roman" w:cs="Times New Roman"/>
          <w:b/>
          <w:sz w:val="24"/>
          <w:szCs w:val="24"/>
          <w:lang w:eastAsia="ru-RU"/>
        </w:rPr>
        <w:t xml:space="preserve">16. </w:t>
      </w:r>
      <w:r w:rsidRPr="00803059">
        <w:rPr>
          <w:rFonts w:ascii="Times New Roman" w:eastAsia="Times New Roman" w:hAnsi="Times New Roman" w:cs="Times New Roman"/>
          <w:b/>
          <w:bCs/>
          <w:sz w:val="24"/>
          <w:szCs w:val="24"/>
          <w:lang w:eastAsia="ru-RU"/>
        </w:rPr>
        <w:t>Публичные слушания по проекту</w:t>
      </w:r>
      <w:r w:rsidRPr="00803059">
        <w:rPr>
          <w:rFonts w:ascii="Times New Roman" w:eastAsia="Times New Roman" w:hAnsi="Times New Roman" w:cs="Times New Roman"/>
          <w:b/>
          <w:sz w:val="24"/>
          <w:szCs w:val="24"/>
          <w:lang w:eastAsia="ru-RU"/>
        </w:rPr>
        <w:t xml:space="preserve"> правил благоустройства территорий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16.2. Проект правил благоустройства разрабатывается комиссией, создаваемой постановлением администрации муниципального образования.</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16.3. Публичные слушания начинаются не позднее 15 календарных дней </w:t>
      </w:r>
      <w:proofErr w:type="gramStart"/>
      <w:r w:rsidRPr="00803059">
        <w:rPr>
          <w:rFonts w:ascii="Times New Roman" w:eastAsia="Times New Roman" w:hAnsi="Times New Roman" w:cs="Times New Roman"/>
          <w:sz w:val="24"/>
          <w:szCs w:val="24"/>
          <w:lang w:eastAsia="ru-RU"/>
        </w:rPr>
        <w:t>с даты окончания</w:t>
      </w:r>
      <w:proofErr w:type="gramEnd"/>
      <w:r w:rsidRPr="00803059">
        <w:rPr>
          <w:rFonts w:ascii="Times New Roman" w:eastAsia="Times New Roman" w:hAnsi="Times New Roman" w:cs="Times New Roman"/>
          <w:sz w:val="24"/>
          <w:szCs w:val="24"/>
          <w:lang w:eastAsia="ru-RU"/>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803059">
        <w:rPr>
          <w:rFonts w:ascii="Times New Roman" w:eastAsia="Times New Roman" w:hAnsi="Times New Roman" w:cs="Times New Roman"/>
          <w:sz w:val="24"/>
          <w:szCs w:val="24"/>
          <w:lang w:eastAsia="ru-RU"/>
        </w:rPr>
        <w:t>подготовки проекта правил благоустройства всей территории муниципального</w:t>
      </w:r>
      <w:proofErr w:type="gramEnd"/>
      <w:r w:rsidRPr="00803059">
        <w:rPr>
          <w:rFonts w:ascii="Times New Roman" w:eastAsia="Times New Roman" w:hAnsi="Times New Roman" w:cs="Times New Roman"/>
          <w:sz w:val="24"/>
          <w:szCs w:val="24"/>
          <w:lang w:eastAsia="ru-RU"/>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803059" w:rsidRPr="00803059" w:rsidRDefault="00803059" w:rsidP="008030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059">
        <w:rPr>
          <w:rFonts w:ascii="Times New Roman" w:eastAsia="Times New Roman" w:hAnsi="Times New Roman" w:cs="Times New Roman"/>
          <w:sz w:val="24"/>
          <w:szCs w:val="24"/>
          <w:lang w:eastAsia="ru-RU"/>
        </w:rPr>
        <w:t xml:space="preserve">16.5. </w:t>
      </w:r>
      <w:proofErr w:type="gramStart"/>
      <w:r w:rsidRPr="00803059">
        <w:rPr>
          <w:rFonts w:ascii="Times New Roman" w:eastAsia="Times New Roman" w:hAnsi="Times New Roman" w:cs="Times New Roman"/>
          <w:sz w:val="24"/>
          <w:szCs w:val="24"/>
          <w:lang w:eastAsia="ru-RU"/>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1A5BD0" w:rsidRPr="00803059" w:rsidRDefault="00803059" w:rsidP="00803059">
      <w:pPr>
        <w:shd w:val="clear" w:color="auto" w:fill="FFFFFF"/>
        <w:spacing w:after="0" w:line="240" w:lineRule="auto"/>
        <w:ind w:firstLine="709"/>
        <w:jc w:val="both"/>
      </w:pPr>
      <w:r w:rsidRPr="00803059">
        <w:rPr>
          <w:rFonts w:ascii="Times New Roman" w:eastAsia="Times New Roman" w:hAnsi="Times New Roman" w:cs="Times New Roman"/>
          <w:sz w:val="24"/>
          <w:szCs w:val="24"/>
          <w:lang w:eastAsia="ru-RU"/>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sectPr w:rsidR="001A5BD0" w:rsidRPr="0080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8D"/>
    <w:rsid w:val="001A5BD0"/>
    <w:rsid w:val="0037648D"/>
    <w:rsid w:val="00803059"/>
    <w:rsid w:val="009C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5045</Words>
  <Characters>28759</Characters>
  <Application>Microsoft Office Word</Application>
  <DocSecurity>0</DocSecurity>
  <Lines>239</Lines>
  <Paragraphs>67</Paragraphs>
  <ScaleCrop>false</ScaleCrop>
  <Company>Microsoft</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3</cp:revision>
  <dcterms:created xsi:type="dcterms:W3CDTF">2019-02-28T05:51:00Z</dcterms:created>
  <dcterms:modified xsi:type="dcterms:W3CDTF">2019-03-31T16:23:00Z</dcterms:modified>
</cp:coreProperties>
</file>