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D" w:rsidRPr="00C608A9" w:rsidRDefault="00A47EBD" w:rsidP="00A47EBD">
      <w:pPr>
        <w:pStyle w:val="a3"/>
        <w:spacing w:after="0" w:line="240" w:lineRule="auto"/>
        <w:ind w:left="567"/>
        <w:jc w:val="right"/>
        <w:rPr>
          <w:rFonts w:ascii="Times New Roman" w:hAnsi="Times New Roman" w:cs="Times New Roman"/>
          <w:b/>
          <w:sz w:val="28"/>
          <w:szCs w:val="28"/>
        </w:rPr>
      </w:pPr>
      <w:r w:rsidRPr="00C608A9">
        <w:rPr>
          <w:rFonts w:ascii="Times New Roman" w:hAnsi="Times New Roman" w:cs="Times New Roman"/>
          <w:b/>
          <w:sz w:val="28"/>
          <w:szCs w:val="28"/>
        </w:rPr>
        <w:t>ПРОЕКТ</w:t>
      </w:r>
    </w:p>
    <w:p w:rsidR="00A47EBD" w:rsidRDefault="00A47EBD" w:rsidP="00A47E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08A9">
        <w:rPr>
          <w:rFonts w:ascii="Century Bash" w:eastAsia="Times New Roman" w:hAnsi="Century Bash" w:cs="Times New Roman"/>
          <w:b/>
          <w:sz w:val="28"/>
          <w:szCs w:val="28"/>
          <w:lang w:eastAsia="ru-RU"/>
        </w:rPr>
        <w:t>K</w:t>
      </w:r>
      <w:proofErr w:type="gramEnd"/>
      <w:r w:rsidRPr="00C608A9">
        <w:rPr>
          <w:rFonts w:ascii="Century Bash" w:eastAsia="Times New Roman" w:hAnsi="Century Bash" w:cs="Times New Roman"/>
          <w:b/>
          <w:sz w:val="28"/>
          <w:szCs w:val="28"/>
          <w:lang w:eastAsia="ru-RU"/>
        </w:rPr>
        <w:t>АРАР</w:t>
      </w:r>
      <w:r w:rsidRPr="00C608A9">
        <w:rPr>
          <w:rFonts w:ascii="Century Bash" w:eastAsia="Times New Roman" w:hAnsi="Century Bash" w:cs="Times New Roman"/>
          <w:b/>
          <w:sz w:val="28"/>
          <w:szCs w:val="28"/>
          <w:lang w:eastAsia="ru-RU"/>
        </w:rPr>
        <w:tab/>
      </w:r>
      <w:r w:rsidRPr="00C608A9">
        <w:rPr>
          <w:rFonts w:ascii="Century Bash" w:eastAsia="Times New Roman" w:hAnsi="Century Bash" w:cs="Times New Roman"/>
          <w:b/>
          <w:sz w:val="28"/>
          <w:szCs w:val="28"/>
          <w:lang w:eastAsia="ru-RU"/>
        </w:rPr>
        <w:tab/>
      </w:r>
      <w:r w:rsidRPr="00C608A9">
        <w:rPr>
          <w:rFonts w:ascii="Century Bash" w:eastAsia="Times New Roman" w:hAnsi="Century Bash" w:cs="Times New Roman"/>
          <w:b/>
          <w:sz w:val="28"/>
          <w:szCs w:val="28"/>
          <w:lang w:eastAsia="ru-RU"/>
        </w:rPr>
        <w:tab/>
      </w:r>
      <w:r w:rsidRPr="00C608A9">
        <w:rPr>
          <w:rFonts w:ascii="Century Bash" w:eastAsia="Times New Roman" w:hAnsi="Century Bash" w:cs="Times New Roman"/>
          <w:b/>
          <w:sz w:val="28"/>
          <w:szCs w:val="28"/>
          <w:lang w:eastAsia="ru-RU"/>
        </w:rPr>
        <w:tab/>
      </w:r>
      <w:r w:rsidRPr="00C608A9">
        <w:rPr>
          <w:rFonts w:ascii="Century Bash" w:eastAsia="Times New Roman" w:hAnsi="Century Bash" w:cs="Times New Roman"/>
          <w:b/>
          <w:sz w:val="28"/>
          <w:szCs w:val="28"/>
          <w:lang w:eastAsia="ru-RU"/>
        </w:rPr>
        <w:tab/>
        <w:t xml:space="preserve">    </w:t>
      </w:r>
      <w:r w:rsidRPr="00C608A9">
        <w:rPr>
          <w:rFonts w:ascii="Century Bash" w:eastAsia="Times New Roman" w:hAnsi="Century Bash" w:cs="Times New Roman"/>
          <w:b/>
          <w:sz w:val="28"/>
          <w:szCs w:val="28"/>
          <w:lang w:eastAsia="ru-RU"/>
        </w:rPr>
        <w:tab/>
        <w:t xml:space="preserve">   РЕШЕНИЕ</w:t>
      </w:r>
    </w:p>
    <w:p w:rsidR="00A47EBD" w:rsidRDefault="00A47EBD" w:rsidP="00A47EBD">
      <w:pPr>
        <w:autoSpaceDE w:val="0"/>
        <w:autoSpaceDN w:val="0"/>
        <w:adjustRightInd w:val="0"/>
        <w:spacing w:after="0" w:line="240" w:lineRule="auto"/>
        <w:ind w:firstLine="709"/>
        <w:jc w:val="both"/>
        <w:rPr>
          <w:rFonts w:ascii="Times New Roman" w:hAnsi="Times New Roman" w:cs="Times New Roman"/>
          <w:sz w:val="28"/>
          <w:szCs w:val="28"/>
        </w:rPr>
      </w:pPr>
    </w:p>
    <w:p w:rsidR="00A47EBD" w:rsidRPr="006712C6" w:rsidRDefault="00A47EBD" w:rsidP="00A47EBD">
      <w:pPr>
        <w:spacing w:after="0" w:line="240" w:lineRule="auto"/>
        <w:ind w:firstLine="709"/>
        <w:jc w:val="center"/>
        <w:rPr>
          <w:rFonts w:ascii="Times New Roman" w:eastAsia="Times New Roman" w:hAnsi="Times New Roman" w:cs="Times New Roman"/>
          <w:b/>
          <w:bCs/>
          <w:sz w:val="28"/>
          <w:szCs w:val="28"/>
          <w:lang w:eastAsia="ru-RU"/>
        </w:rPr>
      </w:pPr>
      <w:r w:rsidRPr="006712C6">
        <w:rPr>
          <w:rFonts w:ascii="Times New Roman" w:eastAsia="Times New Roman" w:hAnsi="Times New Roman" w:cs="Times New Roman"/>
          <w:b/>
          <w:bCs/>
          <w:sz w:val="28"/>
          <w:szCs w:val="28"/>
          <w:lang w:eastAsia="ru-RU"/>
        </w:rPr>
        <w:t>Об утверждении Правил содержания, выпаса и прогона сельскохозяйственных</w:t>
      </w:r>
      <w:r w:rsidRPr="006712C6">
        <w:rPr>
          <w:rFonts w:ascii="Times New Roman" w:eastAsia="Times New Roman" w:hAnsi="Times New Roman" w:cs="Times New Roman"/>
          <w:sz w:val="28"/>
          <w:szCs w:val="28"/>
          <w:lang w:eastAsia="ru-RU"/>
        </w:rPr>
        <w:t xml:space="preserve"> </w:t>
      </w:r>
      <w:r w:rsidRPr="006712C6">
        <w:rPr>
          <w:rFonts w:ascii="Times New Roman" w:eastAsia="Times New Roman" w:hAnsi="Times New Roman" w:cs="Times New Roman"/>
          <w:b/>
          <w:bCs/>
          <w:sz w:val="28"/>
          <w:szCs w:val="28"/>
          <w:lang w:eastAsia="ru-RU"/>
        </w:rPr>
        <w:t>животных в сельском поселении Кожай-Семеновский сельсовет муниципального района Миякинский район Республики Башкортостан</w:t>
      </w:r>
    </w:p>
    <w:p w:rsidR="00A47EBD" w:rsidRPr="006712C6" w:rsidRDefault="00A47EBD" w:rsidP="00A47EBD">
      <w:pPr>
        <w:spacing w:after="0" w:line="240" w:lineRule="auto"/>
        <w:ind w:firstLine="709"/>
        <w:jc w:val="center"/>
        <w:rPr>
          <w:rFonts w:ascii="Times New Roman" w:eastAsia="Times New Roman" w:hAnsi="Times New Roman" w:cs="Times New Roman"/>
          <w:b/>
          <w:bCs/>
          <w:sz w:val="28"/>
          <w:szCs w:val="28"/>
          <w:lang w:eastAsia="ru-RU"/>
        </w:rPr>
      </w:pPr>
    </w:p>
    <w:p w:rsidR="00A47EBD" w:rsidRPr="006712C6" w:rsidRDefault="00A47EBD" w:rsidP="00A47EBD">
      <w:pPr>
        <w:spacing w:after="0" w:line="240" w:lineRule="auto"/>
        <w:ind w:firstLine="709"/>
        <w:jc w:val="both"/>
        <w:rPr>
          <w:rFonts w:ascii="Times New Roman" w:eastAsia="Times New Roman" w:hAnsi="Times New Roman" w:cs="Times New Roman"/>
          <w:sz w:val="28"/>
          <w:szCs w:val="28"/>
          <w:lang w:eastAsia="ru-RU"/>
        </w:rPr>
      </w:pPr>
      <w:proofErr w:type="gramStart"/>
      <w:r w:rsidRPr="006712C6">
        <w:rPr>
          <w:rFonts w:ascii="Times New Roman" w:eastAsia="Times New Roman" w:hAnsi="Times New Roman" w:cs="Times New Roman"/>
          <w:sz w:val="28"/>
          <w:szCs w:val="28"/>
          <w:lang w:eastAsia="ru-RU"/>
        </w:rPr>
        <w:t>В целях упорядочения содержания, выпаса и прогона сельскохозяйственных животных в сельском поселении Кожай-Семеновский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"Об общих</w:t>
      </w:r>
      <w:proofErr w:type="gramEnd"/>
      <w:r w:rsidRPr="006712C6">
        <w:rPr>
          <w:rFonts w:ascii="Times New Roman" w:eastAsia="Times New Roman" w:hAnsi="Times New Roman" w:cs="Times New Roman"/>
          <w:sz w:val="28"/>
          <w:szCs w:val="28"/>
          <w:lang w:eastAsia="ru-RU"/>
        </w:rPr>
        <w:t xml:space="preserve"> принципах организации местного самоуправления в Российской Федерации", гражданским законодательством РФ, законодательством в области ветеринарии, о санитарно-эпидемиологическом благополучии населения, безопасности дорожного движения, Законом Республики Башкортостан от 30.05.2011г. N 404-з</w:t>
      </w:r>
      <w:proofErr w:type="gramStart"/>
      <w:r w:rsidRPr="006712C6">
        <w:rPr>
          <w:rFonts w:ascii="Times New Roman" w:eastAsia="Times New Roman" w:hAnsi="Times New Roman" w:cs="Times New Roman"/>
          <w:sz w:val="28"/>
          <w:szCs w:val="28"/>
          <w:lang w:eastAsia="ru-RU"/>
        </w:rPr>
        <w:t>"О</w:t>
      </w:r>
      <w:proofErr w:type="gramEnd"/>
      <w:r w:rsidRPr="006712C6">
        <w:rPr>
          <w:rFonts w:ascii="Times New Roman" w:eastAsia="Times New Roman" w:hAnsi="Times New Roman" w:cs="Times New Roman"/>
          <w:sz w:val="28"/>
          <w:szCs w:val="28"/>
          <w:lang w:eastAsia="ru-RU"/>
        </w:rPr>
        <w:t>б упорядочении выпаса и прогона сельскохозяйственных животных на территории Республики Башкортостан" Совет сельского поселения Кожай-Семеновский сельсовет</w:t>
      </w:r>
      <w:r w:rsidRPr="006712C6">
        <w:rPr>
          <w:rFonts w:ascii="Times New Roman" w:eastAsia="Times New Roman" w:hAnsi="Times New Roman" w:cs="Times New Roman"/>
          <w:bCs/>
          <w:sz w:val="28"/>
          <w:szCs w:val="28"/>
          <w:lang w:eastAsia="ru-RU"/>
        </w:rPr>
        <w:t xml:space="preserve"> муниципального района Миякинский район </w:t>
      </w:r>
      <w:r w:rsidRPr="006712C6">
        <w:rPr>
          <w:rFonts w:ascii="Times New Roman" w:eastAsia="Times New Roman" w:hAnsi="Times New Roman" w:cs="Times New Roman"/>
          <w:sz w:val="28"/>
          <w:szCs w:val="28"/>
          <w:lang w:eastAsia="ru-RU"/>
        </w:rPr>
        <w:t>Республики Башкортостан РЕШИЛ:</w:t>
      </w:r>
    </w:p>
    <w:p w:rsidR="00A47EBD" w:rsidRPr="006712C6" w:rsidRDefault="00A47EBD" w:rsidP="00A47EBD">
      <w:pPr>
        <w:spacing w:after="0" w:line="240" w:lineRule="auto"/>
        <w:ind w:firstLine="709"/>
        <w:jc w:val="both"/>
        <w:rPr>
          <w:rFonts w:ascii="Times New Roman" w:eastAsia="Times New Roman" w:hAnsi="Times New Roman" w:cs="Times New Roman"/>
          <w:sz w:val="28"/>
          <w:szCs w:val="28"/>
          <w:lang w:eastAsia="ru-RU"/>
        </w:rPr>
      </w:pPr>
      <w:r w:rsidRPr="006712C6">
        <w:rPr>
          <w:rFonts w:ascii="Times New Roman" w:eastAsia="Times New Roman" w:hAnsi="Times New Roman" w:cs="Times New Roman"/>
          <w:sz w:val="28"/>
          <w:szCs w:val="28"/>
          <w:lang w:eastAsia="ru-RU"/>
        </w:rPr>
        <w:t>1.</w:t>
      </w:r>
      <w:r w:rsidRPr="006712C6">
        <w:rPr>
          <w:rFonts w:ascii="Times New Roman" w:eastAsia="Times New Roman" w:hAnsi="Times New Roman" w:cs="Times New Roman"/>
          <w:sz w:val="28"/>
          <w:szCs w:val="28"/>
          <w:lang w:eastAsia="ru-RU"/>
        </w:rPr>
        <w:tab/>
        <w:t xml:space="preserve">Решение Совета сельского поселения Кожай-Семеновский сельсовет муниципального района Республики Башкортостан № </w:t>
      </w:r>
      <w:r>
        <w:rPr>
          <w:rFonts w:ascii="Times New Roman" w:eastAsia="Times New Roman" w:hAnsi="Times New Roman" w:cs="Times New Roman"/>
          <w:sz w:val="28"/>
          <w:szCs w:val="28"/>
          <w:lang w:eastAsia="ru-RU"/>
        </w:rPr>
        <w:t>2</w:t>
      </w:r>
      <w:r w:rsidRPr="006712C6">
        <w:rPr>
          <w:rFonts w:ascii="Times New Roman" w:eastAsia="Times New Roman" w:hAnsi="Times New Roman" w:cs="Times New Roman"/>
          <w:sz w:val="28"/>
          <w:szCs w:val="28"/>
          <w:lang w:eastAsia="ru-RU"/>
        </w:rPr>
        <w:t xml:space="preserve">7 от </w:t>
      </w:r>
      <w:r>
        <w:rPr>
          <w:rFonts w:ascii="Times New Roman" w:eastAsia="Times New Roman" w:hAnsi="Times New Roman" w:cs="Times New Roman"/>
          <w:sz w:val="28"/>
          <w:szCs w:val="28"/>
          <w:lang w:eastAsia="ru-RU"/>
        </w:rPr>
        <w:t>1</w:t>
      </w:r>
      <w:r w:rsidRPr="006712C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августа</w:t>
      </w:r>
      <w:r w:rsidRPr="006712C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11</w:t>
      </w:r>
      <w:r w:rsidRPr="006712C6">
        <w:rPr>
          <w:rFonts w:ascii="Times New Roman" w:eastAsia="Times New Roman" w:hAnsi="Times New Roman" w:cs="Times New Roman"/>
          <w:sz w:val="28"/>
          <w:szCs w:val="28"/>
          <w:lang w:eastAsia="ru-RU"/>
        </w:rPr>
        <w:t xml:space="preserve"> года «</w:t>
      </w:r>
      <w:r w:rsidRPr="007354B9">
        <w:rPr>
          <w:rFonts w:ascii="Times New Roman" w:eastAsia="Times New Roman" w:hAnsi="Times New Roman" w:cs="Times New Roman"/>
          <w:sz w:val="28"/>
          <w:szCs w:val="28"/>
          <w:lang w:eastAsia="ru-RU"/>
        </w:rPr>
        <w:t>Об утверждении Правил содержания, регистрации, выпаса и прогона домашних сельскохозяйственных животных на территории сельского поселения Кожай-Семеновский сельсовет муниципального района Миякинский район Республики Башкортостан</w:t>
      </w:r>
      <w:r w:rsidRPr="006712C6">
        <w:rPr>
          <w:rFonts w:ascii="Times New Roman" w:eastAsia="Times New Roman" w:hAnsi="Times New Roman" w:cs="Times New Roman"/>
          <w:sz w:val="28"/>
          <w:szCs w:val="28"/>
          <w:lang w:eastAsia="ru-RU"/>
        </w:rPr>
        <w:t>» признать утратившим силу.</w:t>
      </w:r>
    </w:p>
    <w:p w:rsidR="00A47EBD" w:rsidRPr="006712C6" w:rsidRDefault="00A47EBD" w:rsidP="00A47EBD">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6712C6">
        <w:rPr>
          <w:rFonts w:ascii="Times New Roman" w:eastAsia="Times New Roman" w:hAnsi="Times New Roman" w:cs="Times New Roman"/>
          <w:sz w:val="28"/>
          <w:szCs w:val="28"/>
          <w:lang w:eastAsia="ru-RU"/>
        </w:rPr>
        <w:t>Утвердить Правила содержания, выпаса и прогона сельскохозяйственных животных в сельском поселении Кожай-Семеновский сельсовет муниципального района Миякинский район Республики Башкортостан (Приложение № 1)</w:t>
      </w:r>
    </w:p>
    <w:p w:rsidR="00A47EBD" w:rsidRPr="006712C6" w:rsidRDefault="00A47EBD" w:rsidP="00A47EBD">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6712C6">
        <w:rPr>
          <w:rFonts w:ascii="Times New Roman" w:eastAsia="Times New Roman" w:hAnsi="Times New Roman" w:cs="Times New Roman"/>
          <w:sz w:val="28"/>
          <w:szCs w:val="28"/>
          <w:lang w:eastAsia="ru-RU"/>
        </w:rPr>
        <w:t>Рекомендовать администрации сельского поселения Кожай-Семеновский сельсовет:</w:t>
      </w:r>
    </w:p>
    <w:p w:rsidR="00A47EBD" w:rsidRPr="006712C6" w:rsidRDefault="00A47EBD" w:rsidP="00A47EBD">
      <w:pPr>
        <w:spacing w:after="0" w:line="240" w:lineRule="auto"/>
        <w:ind w:firstLine="567"/>
        <w:jc w:val="both"/>
        <w:rPr>
          <w:rFonts w:ascii="Times New Roman" w:eastAsia="Times New Roman" w:hAnsi="Times New Roman" w:cs="Times New Roman"/>
          <w:sz w:val="28"/>
          <w:szCs w:val="28"/>
          <w:lang w:eastAsia="ru-RU"/>
        </w:rPr>
      </w:pPr>
      <w:r w:rsidRPr="006712C6">
        <w:rPr>
          <w:rFonts w:ascii="Times New Roman" w:eastAsia="Times New Roman" w:hAnsi="Times New Roman" w:cs="Times New Roman"/>
          <w:sz w:val="28"/>
          <w:szCs w:val="28"/>
          <w:lang w:eastAsia="ru-RU"/>
        </w:rPr>
        <w:t xml:space="preserve">- организовать ознакомление населения на территории </w:t>
      </w:r>
      <w:r>
        <w:rPr>
          <w:rFonts w:ascii="Times New Roman" w:eastAsia="Times New Roman" w:hAnsi="Times New Roman" w:cs="Times New Roman"/>
          <w:sz w:val="28"/>
          <w:szCs w:val="28"/>
          <w:lang w:eastAsia="ru-RU"/>
        </w:rPr>
        <w:t xml:space="preserve">сельского поселения </w:t>
      </w:r>
      <w:r w:rsidRPr="006712C6">
        <w:rPr>
          <w:rFonts w:ascii="Times New Roman" w:eastAsia="Times New Roman" w:hAnsi="Times New Roman" w:cs="Times New Roman"/>
          <w:sz w:val="28"/>
          <w:szCs w:val="28"/>
          <w:lang w:eastAsia="ru-RU"/>
        </w:rPr>
        <w:t>с Правилами;</w:t>
      </w:r>
    </w:p>
    <w:p w:rsidR="00A47EBD" w:rsidRPr="006712C6" w:rsidRDefault="00A47EBD" w:rsidP="00A47EBD">
      <w:pPr>
        <w:spacing w:after="0" w:line="240" w:lineRule="auto"/>
        <w:ind w:firstLine="567"/>
        <w:jc w:val="both"/>
        <w:rPr>
          <w:rFonts w:ascii="Times New Roman" w:eastAsia="Times New Roman" w:hAnsi="Times New Roman" w:cs="Times New Roman"/>
          <w:sz w:val="28"/>
          <w:szCs w:val="28"/>
          <w:lang w:eastAsia="ru-RU"/>
        </w:rPr>
      </w:pPr>
      <w:r w:rsidRPr="006712C6">
        <w:rPr>
          <w:rFonts w:ascii="Times New Roman" w:eastAsia="Times New Roman" w:hAnsi="Times New Roman" w:cs="Times New Roman"/>
          <w:sz w:val="28"/>
          <w:szCs w:val="28"/>
          <w:lang w:eastAsia="ru-RU"/>
        </w:rPr>
        <w:t>- определить места сбора сельскохозяйственных животных в организованное стадо на отведенных для этого участках и в других местах в пределах территорий населенных пунктов или за их пределами;</w:t>
      </w:r>
    </w:p>
    <w:p w:rsidR="00A47EBD" w:rsidRPr="006712C6" w:rsidRDefault="00A47EBD" w:rsidP="00A47EBD">
      <w:pPr>
        <w:spacing w:after="0" w:line="240" w:lineRule="auto"/>
        <w:ind w:firstLine="567"/>
        <w:jc w:val="both"/>
        <w:rPr>
          <w:rFonts w:ascii="Times New Roman" w:eastAsia="Times New Roman" w:hAnsi="Times New Roman" w:cs="Times New Roman"/>
          <w:sz w:val="28"/>
          <w:szCs w:val="28"/>
          <w:lang w:eastAsia="ru-RU"/>
        </w:rPr>
      </w:pPr>
      <w:r w:rsidRPr="006712C6">
        <w:rPr>
          <w:rFonts w:ascii="Times New Roman" w:eastAsia="Times New Roman" w:hAnsi="Times New Roman" w:cs="Times New Roman"/>
          <w:sz w:val="28"/>
          <w:szCs w:val="28"/>
          <w:lang w:eastAsia="ru-RU"/>
        </w:rPr>
        <w:t xml:space="preserve">- согласовать с руководителями сельскохозяйственных предприятий, главами крестьянских (фермерских) хозяйств, другими заинтересованными лицами, с уполномоченными органами исполнительной власти места </w:t>
      </w:r>
      <w:r w:rsidRPr="006712C6">
        <w:rPr>
          <w:rFonts w:ascii="Times New Roman" w:eastAsia="Times New Roman" w:hAnsi="Times New Roman" w:cs="Times New Roman"/>
          <w:sz w:val="28"/>
          <w:szCs w:val="28"/>
          <w:lang w:eastAsia="ru-RU"/>
        </w:rPr>
        <w:lastRenderedPageBreak/>
        <w:t>коллективного выпаса сельскохозяйственных животных в пределах земель сельскохозяйственного назначения, земель лесного фонда, земель населенных пунктов и иных земель;</w:t>
      </w:r>
    </w:p>
    <w:p w:rsidR="00A47EBD" w:rsidRPr="006712C6" w:rsidRDefault="00A47EBD" w:rsidP="00A47EBD">
      <w:pPr>
        <w:spacing w:after="0" w:line="240" w:lineRule="auto"/>
        <w:ind w:firstLine="567"/>
        <w:jc w:val="both"/>
        <w:rPr>
          <w:rFonts w:ascii="Times New Roman" w:eastAsia="Times New Roman" w:hAnsi="Times New Roman" w:cs="Times New Roman"/>
          <w:sz w:val="28"/>
          <w:szCs w:val="28"/>
          <w:lang w:eastAsia="ru-RU"/>
        </w:rPr>
      </w:pPr>
      <w:r w:rsidRPr="006712C6">
        <w:rPr>
          <w:rFonts w:ascii="Times New Roman" w:eastAsia="Times New Roman" w:hAnsi="Times New Roman" w:cs="Times New Roman"/>
          <w:sz w:val="28"/>
          <w:szCs w:val="28"/>
          <w:lang w:eastAsia="ru-RU"/>
        </w:rPr>
        <w:t>- определить маршруты прогона сельскохозяйственных животных до мест выпаса и пастьбы;</w:t>
      </w:r>
    </w:p>
    <w:p w:rsidR="00A47EBD" w:rsidRPr="006712C6" w:rsidRDefault="00A47EBD" w:rsidP="00A47EBD">
      <w:pPr>
        <w:spacing w:after="0" w:line="240" w:lineRule="auto"/>
        <w:ind w:firstLine="567"/>
        <w:jc w:val="both"/>
        <w:rPr>
          <w:rFonts w:ascii="Times New Roman" w:eastAsia="Times New Roman" w:hAnsi="Times New Roman" w:cs="Times New Roman"/>
          <w:bCs/>
          <w:sz w:val="28"/>
          <w:szCs w:val="28"/>
          <w:lang w:eastAsia="ru-RU"/>
        </w:rPr>
      </w:pPr>
      <w:r w:rsidRPr="006712C6">
        <w:rPr>
          <w:rFonts w:ascii="Times New Roman" w:eastAsia="Times New Roman" w:hAnsi="Times New Roman" w:cs="Times New Roman"/>
          <w:sz w:val="28"/>
          <w:szCs w:val="28"/>
          <w:lang w:eastAsia="ru-RU"/>
        </w:rPr>
        <w:t>- оказывать содействие и необходимую помощь собственникам сельскохозяйственных животных в организации коллективного выпаса скота, в том числе при заключении ими с пастухами коллективных или индивидуальных договоров на оказание услуг по выпасу сельскохозяйственных животных.</w:t>
      </w:r>
    </w:p>
    <w:p w:rsidR="00A47EBD" w:rsidRPr="006712C6" w:rsidRDefault="00A47EBD" w:rsidP="00A47EBD">
      <w:pPr>
        <w:spacing w:after="0" w:line="240" w:lineRule="auto"/>
        <w:ind w:firstLine="709"/>
        <w:contextualSpacing/>
        <w:jc w:val="both"/>
        <w:rPr>
          <w:rFonts w:ascii="Times New Roman" w:eastAsia="Times New Roman" w:hAnsi="Times New Roman" w:cs="Times New Roman"/>
          <w:bCs/>
          <w:sz w:val="28"/>
          <w:szCs w:val="28"/>
          <w:lang w:eastAsia="ru-RU"/>
        </w:rPr>
      </w:pPr>
      <w:r w:rsidRPr="006712C6">
        <w:rPr>
          <w:rFonts w:ascii="Times New Roman" w:eastAsia="Times New Roman" w:hAnsi="Times New Roman" w:cs="Times New Roman"/>
          <w:bCs/>
          <w:sz w:val="28"/>
          <w:szCs w:val="28"/>
          <w:lang w:eastAsia="ru-RU"/>
        </w:rPr>
        <w:t>4. Настоящее решение вступает в силу со дня его официального опубликования.</w:t>
      </w:r>
    </w:p>
    <w:p w:rsidR="00A47EBD" w:rsidRPr="006712C6" w:rsidRDefault="00A47EBD" w:rsidP="00A47EBD">
      <w:pPr>
        <w:spacing w:after="0" w:line="240" w:lineRule="auto"/>
        <w:ind w:firstLine="709"/>
        <w:contextualSpacing/>
        <w:jc w:val="both"/>
        <w:rPr>
          <w:rFonts w:ascii="Times New Roman" w:eastAsia="Times New Roman" w:hAnsi="Times New Roman" w:cs="Times New Roman"/>
          <w:bCs/>
          <w:sz w:val="28"/>
          <w:szCs w:val="28"/>
          <w:lang w:eastAsia="ru-RU"/>
        </w:rPr>
      </w:pPr>
      <w:r w:rsidRPr="006712C6">
        <w:rPr>
          <w:rFonts w:ascii="Times New Roman" w:eastAsia="Times New Roman" w:hAnsi="Times New Roman" w:cs="Times New Roman"/>
          <w:bCs/>
          <w:sz w:val="28"/>
          <w:szCs w:val="28"/>
          <w:lang w:eastAsia="ru-RU"/>
        </w:rPr>
        <w:t xml:space="preserve">5. Настоящее решение подлежит официальному опубликованию и размещению </w:t>
      </w:r>
      <w:r w:rsidRPr="001A30DB">
        <w:rPr>
          <w:rFonts w:ascii="Times New Roman" w:hAnsi="Times New Roman" w:cs="Times New Roman"/>
          <w:sz w:val="28"/>
          <w:szCs w:val="28"/>
        </w:rPr>
        <w:t>на информационном стенде в здании администрации сельского поселения Кожай-Семеновский сельсовет муниципального района Миякинский</w:t>
      </w:r>
      <w:r>
        <w:rPr>
          <w:rFonts w:ascii="Times New Roman" w:hAnsi="Times New Roman" w:cs="Times New Roman"/>
          <w:sz w:val="28"/>
          <w:szCs w:val="28"/>
        </w:rPr>
        <w:t xml:space="preserve"> </w:t>
      </w:r>
      <w:r w:rsidRPr="001A30DB">
        <w:rPr>
          <w:rFonts w:ascii="Times New Roman" w:hAnsi="Times New Roman" w:cs="Times New Roman"/>
          <w:sz w:val="28"/>
          <w:szCs w:val="28"/>
        </w:rPr>
        <w:t xml:space="preserve">район Республики Башкортостан по адресу: </w:t>
      </w:r>
      <w:proofErr w:type="spellStart"/>
      <w:r w:rsidRPr="001A30DB">
        <w:rPr>
          <w:rFonts w:ascii="Times New Roman" w:hAnsi="Times New Roman" w:cs="Times New Roman"/>
          <w:sz w:val="28"/>
          <w:szCs w:val="28"/>
        </w:rPr>
        <w:t>с</w:t>
      </w:r>
      <w:proofErr w:type="gramStart"/>
      <w:r w:rsidRPr="001A30DB">
        <w:rPr>
          <w:rFonts w:ascii="Times New Roman" w:hAnsi="Times New Roman" w:cs="Times New Roman"/>
          <w:sz w:val="28"/>
          <w:szCs w:val="28"/>
        </w:rPr>
        <w:t>.К</w:t>
      </w:r>
      <w:proofErr w:type="gramEnd"/>
      <w:r w:rsidRPr="001A30DB">
        <w:rPr>
          <w:rFonts w:ascii="Times New Roman" w:hAnsi="Times New Roman" w:cs="Times New Roman"/>
          <w:sz w:val="28"/>
          <w:szCs w:val="28"/>
        </w:rPr>
        <w:t>ожай</w:t>
      </w:r>
      <w:proofErr w:type="spellEnd"/>
      <w:r w:rsidRPr="001A30DB">
        <w:rPr>
          <w:rFonts w:ascii="Times New Roman" w:hAnsi="Times New Roman" w:cs="Times New Roman"/>
          <w:sz w:val="28"/>
          <w:szCs w:val="28"/>
        </w:rPr>
        <w:t>-Семеновка, Советская, 61 и на официальном сайте сельского поселения Кожай-Семеновский сельсовет муниципального района Миякинский район Республики Башкортостан в сети Интернет</w:t>
      </w:r>
      <w:r w:rsidRPr="006712C6">
        <w:rPr>
          <w:rFonts w:ascii="Times New Roman" w:eastAsia="Times New Roman" w:hAnsi="Times New Roman" w:cs="Times New Roman"/>
          <w:bCs/>
          <w:sz w:val="28"/>
          <w:szCs w:val="28"/>
          <w:lang w:eastAsia="ru-RU"/>
        </w:rPr>
        <w:t>.</w:t>
      </w:r>
    </w:p>
    <w:p w:rsidR="00A47EBD" w:rsidRPr="006712C6" w:rsidRDefault="00A47EBD" w:rsidP="00A47EBD">
      <w:pPr>
        <w:spacing w:after="0" w:line="240" w:lineRule="auto"/>
        <w:ind w:firstLine="709"/>
        <w:contextualSpacing/>
        <w:jc w:val="both"/>
        <w:rPr>
          <w:rFonts w:ascii="Times New Roman" w:eastAsia="Times New Roman" w:hAnsi="Times New Roman" w:cs="Times New Roman"/>
          <w:bCs/>
          <w:sz w:val="28"/>
          <w:szCs w:val="28"/>
          <w:lang w:eastAsia="ru-RU"/>
        </w:rPr>
      </w:pPr>
    </w:p>
    <w:p w:rsidR="00A47EBD" w:rsidRPr="006712C6" w:rsidRDefault="00A47EBD" w:rsidP="00A47EBD">
      <w:pPr>
        <w:spacing w:after="0" w:line="240" w:lineRule="auto"/>
        <w:ind w:firstLine="709"/>
        <w:contextualSpacing/>
        <w:jc w:val="both"/>
        <w:rPr>
          <w:rFonts w:ascii="Times New Roman" w:eastAsia="Times New Roman" w:hAnsi="Times New Roman" w:cs="Times New Roman"/>
          <w:bCs/>
          <w:sz w:val="28"/>
          <w:szCs w:val="28"/>
          <w:lang w:eastAsia="ru-RU"/>
        </w:rPr>
      </w:pPr>
    </w:p>
    <w:p w:rsidR="00A47EBD" w:rsidRPr="006712C6" w:rsidRDefault="00A47EBD" w:rsidP="00A47E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12C6">
        <w:rPr>
          <w:rFonts w:ascii="Times New Roman" w:eastAsia="Calibri" w:hAnsi="Times New Roman" w:cs="Times New Roman"/>
          <w:sz w:val="28"/>
          <w:szCs w:val="28"/>
        </w:rPr>
        <w:t>Глава сельского поселения</w:t>
      </w:r>
      <w:r w:rsidRPr="006712C6">
        <w:rPr>
          <w:rFonts w:ascii="Times New Roman" w:eastAsia="Calibri" w:hAnsi="Times New Roman" w:cs="Times New Roman"/>
          <w:sz w:val="28"/>
          <w:szCs w:val="28"/>
        </w:rPr>
        <w:tab/>
      </w:r>
      <w:r w:rsidRPr="006712C6">
        <w:rPr>
          <w:rFonts w:ascii="Times New Roman" w:eastAsia="Calibri" w:hAnsi="Times New Roman" w:cs="Times New Roman"/>
          <w:sz w:val="28"/>
          <w:szCs w:val="28"/>
        </w:rPr>
        <w:tab/>
      </w:r>
      <w:r w:rsidRPr="006712C6">
        <w:rPr>
          <w:rFonts w:ascii="Times New Roman" w:eastAsia="Calibri" w:hAnsi="Times New Roman" w:cs="Times New Roman"/>
          <w:sz w:val="28"/>
          <w:szCs w:val="28"/>
        </w:rPr>
        <w:tab/>
      </w:r>
      <w:r w:rsidRPr="006712C6">
        <w:rPr>
          <w:rFonts w:ascii="Times New Roman" w:eastAsia="Calibri" w:hAnsi="Times New Roman" w:cs="Times New Roman"/>
          <w:sz w:val="28"/>
          <w:szCs w:val="28"/>
        </w:rPr>
        <w:tab/>
      </w:r>
      <w:r w:rsidRPr="006712C6">
        <w:rPr>
          <w:rFonts w:ascii="Times New Roman" w:eastAsia="Calibri" w:hAnsi="Times New Roman" w:cs="Times New Roman"/>
          <w:sz w:val="28"/>
          <w:szCs w:val="28"/>
        </w:rPr>
        <w:tab/>
        <w:t>Р.А. Каримов</w:t>
      </w:r>
    </w:p>
    <w:p w:rsidR="00A47EBD" w:rsidRPr="006712C6" w:rsidRDefault="00A47EBD" w:rsidP="00A47E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12C6">
        <w:rPr>
          <w:rFonts w:ascii="Times New Roman" w:eastAsia="Calibri" w:hAnsi="Times New Roman" w:cs="Times New Roman"/>
          <w:sz w:val="28"/>
          <w:szCs w:val="28"/>
        </w:rPr>
        <w:t>с. Кожай-Семеновка</w:t>
      </w:r>
    </w:p>
    <w:p w:rsidR="00A47EBD" w:rsidRPr="006712C6" w:rsidRDefault="00A47EBD" w:rsidP="00A47E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12C6">
        <w:rPr>
          <w:rFonts w:ascii="Times New Roman" w:eastAsia="Calibri" w:hAnsi="Times New Roman" w:cs="Times New Roman"/>
          <w:sz w:val="28"/>
          <w:szCs w:val="28"/>
        </w:rPr>
        <w:t>_________ 2020 г.</w:t>
      </w:r>
    </w:p>
    <w:p w:rsidR="00A47EBD" w:rsidRPr="006712C6" w:rsidRDefault="00A47EBD" w:rsidP="00A47E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12C6">
        <w:rPr>
          <w:rFonts w:ascii="Times New Roman" w:eastAsia="Calibri" w:hAnsi="Times New Roman" w:cs="Times New Roman"/>
          <w:sz w:val="28"/>
          <w:szCs w:val="28"/>
        </w:rPr>
        <w:t>№ _____</w:t>
      </w:r>
    </w:p>
    <w:p w:rsidR="00A47EBD" w:rsidRPr="008A7F69"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Pr="008A7F69"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Pr="008A7F69"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Pr="008A7F69"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ind w:firstLine="709"/>
        <w:rPr>
          <w:rFonts w:ascii="Times New Roman" w:eastAsia="Times New Roman" w:hAnsi="Times New Roman" w:cs="Times New Roman"/>
          <w:b/>
          <w:bCs/>
          <w:sz w:val="24"/>
          <w:szCs w:val="24"/>
          <w:lang w:eastAsia="ru-RU"/>
        </w:rPr>
      </w:pPr>
    </w:p>
    <w:p w:rsidR="00A47EBD" w:rsidRDefault="00A47EBD" w:rsidP="00A47EBD">
      <w:pPr>
        <w:spacing w:after="0" w:line="240" w:lineRule="auto"/>
        <w:rPr>
          <w:rFonts w:ascii="Times New Roman" w:eastAsia="Times New Roman" w:hAnsi="Times New Roman" w:cs="Times New Roman"/>
          <w:b/>
          <w:bCs/>
          <w:sz w:val="24"/>
          <w:szCs w:val="24"/>
          <w:lang w:eastAsia="ru-RU"/>
        </w:rPr>
      </w:pPr>
    </w:p>
    <w:p w:rsidR="002427EC" w:rsidRDefault="002427EC" w:rsidP="00A47EBD">
      <w:pPr>
        <w:spacing w:after="0" w:line="240" w:lineRule="auto"/>
        <w:rPr>
          <w:rFonts w:ascii="Times New Roman" w:eastAsia="Times New Roman" w:hAnsi="Times New Roman" w:cs="Times New Roman"/>
          <w:b/>
          <w:bCs/>
          <w:sz w:val="24"/>
          <w:szCs w:val="24"/>
          <w:lang w:eastAsia="ru-RU"/>
        </w:rPr>
      </w:pPr>
      <w:bookmarkStart w:id="0" w:name="_GoBack"/>
      <w:bookmarkEnd w:id="0"/>
    </w:p>
    <w:p w:rsidR="00A47EBD" w:rsidRPr="008A7F69" w:rsidRDefault="00A47EBD" w:rsidP="00A47EBD">
      <w:pPr>
        <w:spacing w:after="0" w:line="240" w:lineRule="auto"/>
        <w:ind w:firstLine="5400"/>
        <w:rPr>
          <w:rFonts w:ascii="Times New Roman" w:eastAsia="Times New Roman" w:hAnsi="Times New Roman" w:cs="Times New Roman"/>
          <w:bCs/>
          <w:sz w:val="24"/>
          <w:szCs w:val="24"/>
          <w:lang w:eastAsia="ru-RU"/>
        </w:rPr>
      </w:pPr>
      <w:r w:rsidRPr="008A7F69">
        <w:rPr>
          <w:rFonts w:ascii="Times New Roman" w:eastAsia="Times New Roman" w:hAnsi="Times New Roman" w:cs="Times New Roman"/>
          <w:bCs/>
          <w:sz w:val="24"/>
          <w:szCs w:val="24"/>
          <w:lang w:eastAsia="ru-RU"/>
        </w:rPr>
        <w:lastRenderedPageBreak/>
        <w:t xml:space="preserve">Утверждено решением </w:t>
      </w:r>
    </w:p>
    <w:p w:rsidR="00A47EBD" w:rsidRPr="008A7F69" w:rsidRDefault="00A47EBD" w:rsidP="00A47EBD">
      <w:pPr>
        <w:spacing w:after="0" w:line="240" w:lineRule="auto"/>
        <w:ind w:firstLine="5400"/>
        <w:rPr>
          <w:rFonts w:ascii="Times New Roman" w:eastAsia="Times New Roman" w:hAnsi="Times New Roman" w:cs="Times New Roman"/>
          <w:bCs/>
          <w:sz w:val="24"/>
          <w:szCs w:val="24"/>
          <w:lang w:eastAsia="ru-RU"/>
        </w:rPr>
      </w:pPr>
      <w:r w:rsidRPr="008A7F69">
        <w:rPr>
          <w:rFonts w:ascii="Times New Roman" w:eastAsia="Times New Roman" w:hAnsi="Times New Roman" w:cs="Times New Roman"/>
          <w:bCs/>
          <w:sz w:val="24"/>
          <w:szCs w:val="24"/>
          <w:lang w:eastAsia="ru-RU"/>
        </w:rPr>
        <w:t xml:space="preserve">Совета сельского поселения </w:t>
      </w:r>
    </w:p>
    <w:p w:rsidR="00A47EBD" w:rsidRPr="008A7F69" w:rsidRDefault="00A47EBD" w:rsidP="00A47EBD">
      <w:pPr>
        <w:spacing w:after="0" w:line="240" w:lineRule="auto"/>
        <w:ind w:firstLine="540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Кожай-Семеновский</w:t>
      </w:r>
      <w:r w:rsidRPr="008A7F69">
        <w:rPr>
          <w:rFonts w:ascii="Times New Roman" w:eastAsia="Times New Roman" w:hAnsi="Times New Roman" w:cs="Times New Roman"/>
          <w:bCs/>
          <w:sz w:val="24"/>
          <w:szCs w:val="24"/>
          <w:lang w:eastAsia="ru-RU"/>
        </w:rPr>
        <w:t xml:space="preserve"> сельсовет </w:t>
      </w:r>
    </w:p>
    <w:p w:rsidR="00A47EBD" w:rsidRPr="008A7F69" w:rsidRDefault="00A47EBD" w:rsidP="00A47EBD">
      <w:pPr>
        <w:spacing w:after="0" w:line="240" w:lineRule="auto"/>
        <w:ind w:firstLine="5400"/>
        <w:rPr>
          <w:rFonts w:ascii="Times New Roman" w:eastAsia="Times New Roman" w:hAnsi="Times New Roman" w:cs="Times New Roman"/>
          <w:bCs/>
          <w:sz w:val="24"/>
          <w:szCs w:val="24"/>
          <w:lang w:eastAsia="ru-RU"/>
        </w:rPr>
      </w:pPr>
      <w:r w:rsidRPr="008A7F69">
        <w:rPr>
          <w:rFonts w:ascii="Times New Roman" w:eastAsia="Times New Roman" w:hAnsi="Times New Roman" w:cs="Times New Roman"/>
          <w:bCs/>
          <w:sz w:val="24"/>
          <w:szCs w:val="24"/>
          <w:lang w:eastAsia="ru-RU"/>
        </w:rPr>
        <w:t xml:space="preserve">муниципального района </w:t>
      </w:r>
    </w:p>
    <w:p w:rsidR="00A47EBD" w:rsidRPr="008A7F69" w:rsidRDefault="00A47EBD" w:rsidP="00A47EBD">
      <w:pPr>
        <w:spacing w:after="0" w:line="240" w:lineRule="auto"/>
        <w:ind w:firstLine="540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Миякинский</w:t>
      </w:r>
      <w:r w:rsidRPr="008A7F69">
        <w:rPr>
          <w:rFonts w:ascii="Times New Roman" w:eastAsia="Times New Roman" w:hAnsi="Times New Roman" w:cs="Times New Roman"/>
          <w:bCs/>
          <w:sz w:val="24"/>
          <w:szCs w:val="24"/>
          <w:lang w:eastAsia="ru-RU"/>
        </w:rPr>
        <w:t xml:space="preserve"> район </w:t>
      </w:r>
    </w:p>
    <w:p w:rsidR="00A47EBD" w:rsidRPr="008A7F69" w:rsidRDefault="00A47EBD" w:rsidP="00A47EBD">
      <w:pPr>
        <w:spacing w:after="0" w:line="240" w:lineRule="auto"/>
        <w:ind w:firstLine="5400"/>
        <w:rPr>
          <w:rFonts w:ascii="Times New Roman" w:eastAsia="Times New Roman" w:hAnsi="Times New Roman" w:cs="Times New Roman"/>
          <w:bCs/>
          <w:sz w:val="24"/>
          <w:szCs w:val="24"/>
          <w:lang w:eastAsia="ru-RU"/>
        </w:rPr>
      </w:pPr>
      <w:r w:rsidRPr="008A7F69">
        <w:rPr>
          <w:rFonts w:ascii="Times New Roman" w:eastAsia="Times New Roman" w:hAnsi="Times New Roman" w:cs="Times New Roman"/>
          <w:bCs/>
          <w:sz w:val="24"/>
          <w:szCs w:val="24"/>
          <w:lang w:eastAsia="ru-RU"/>
        </w:rPr>
        <w:t xml:space="preserve">Республики Башкортостан </w:t>
      </w:r>
    </w:p>
    <w:p w:rsidR="00A47EBD" w:rsidRPr="008A7F69" w:rsidRDefault="00A47EBD" w:rsidP="00A47EBD">
      <w:pPr>
        <w:spacing w:after="0" w:line="240" w:lineRule="auto"/>
        <w:ind w:firstLine="5400"/>
        <w:rPr>
          <w:rFonts w:ascii="Times New Roman" w:eastAsia="Times New Roman" w:hAnsi="Times New Roman" w:cs="Times New Roman"/>
          <w:bCs/>
          <w:sz w:val="24"/>
          <w:szCs w:val="24"/>
          <w:lang w:eastAsia="ru-RU"/>
        </w:rPr>
      </w:pPr>
      <w:r w:rsidRPr="008A7F6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w:t>
      </w:r>
      <w:r w:rsidRPr="008A7F69">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__</w:t>
      </w:r>
      <w:r w:rsidRPr="008A7F6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w:t>
      </w:r>
      <w:r w:rsidRPr="008A7F69">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20</w:t>
      </w:r>
      <w:r w:rsidRPr="008A7F69">
        <w:rPr>
          <w:rFonts w:ascii="Times New Roman" w:eastAsia="Times New Roman" w:hAnsi="Times New Roman" w:cs="Times New Roman"/>
          <w:bCs/>
          <w:sz w:val="24"/>
          <w:szCs w:val="24"/>
          <w:lang w:eastAsia="ru-RU"/>
        </w:rPr>
        <w:t xml:space="preserve"> г.</w:t>
      </w:r>
    </w:p>
    <w:p w:rsidR="00A47EBD" w:rsidRPr="008A7F69" w:rsidRDefault="00A47EBD" w:rsidP="00A47EBD">
      <w:pPr>
        <w:spacing w:after="0" w:line="240" w:lineRule="auto"/>
        <w:rPr>
          <w:rFonts w:ascii="Times New Roman" w:eastAsia="Times New Roman" w:hAnsi="Times New Roman" w:cs="Times New Roman"/>
          <w:b/>
          <w:bCs/>
          <w:sz w:val="24"/>
          <w:szCs w:val="24"/>
          <w:lang w:eastAsia="ru-RU"/>
        </w:rPr>
      </w:pPr>
    </w:p>
    <w:p w:rsidR="00A47EBD" w:rsidRPr="008A7F69" w:rsidRDefault="00A47EBD" w:rsidP="00A47EBD">
      <w:pPr>
        <w:spacing w:after="0" w:line="240" w:lineRule="auto"/>
        <w:ind w:firstLine="540"/>
        <w:jc w:val="center"/>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bCs/>
          <w:sz w:val="24"/>
          <w:szCs w:val="24"/>
          <w:lang w:eastAsia="ru-RU"/>
        </w:rPr>
        <w:t>ПРАВИЛА</w:t>
      </w:r>
    </w:p>
    <w:p w:rsidR="00A47EBD" w:rsidRPr="008A7F69" w:rsidRDefault="00A47EBD" w:rsidP="00A47EBD">
      <w:pPr>
        <w:spacing w:after="0" w:line="240" w:lineRule="auto"/>
        <w:ind w:firstLine="540"/>
        <w:jc w:val="center"/>
        <w:rPr>
          <w:rFonts w:ascii="Times New Roman" w:eastAsia="Times New Roman" w:hAnsi="Times New Roman" w:cs="Times New Roman"/>
          <w:b/>
          <w:bCs/>
          <w:sz w:val="24"/>
          <w:szCs w:val="24"/>
          <w:lang w:eastAsia="ru-RU"/>
        </w:rPr>
      </w:pPr>
      <w:r w:rsidRPr="008A7F69">
        <w:rPr>
          <w:rFonts w:ascii="Times New Roman" w:eastAsia="Times New Roman" w:hAnsi="Times New Roman" w:cs="Times New Roman"/>
          <w:b/>
          <w:bCs/>
          <w:sz w:val="24"/>
          <w:szCs w:val="24"/>
          <w:lang w:eastAsia="ru-RU"/>
        </w:rPr>
        <w:t>содержания, выпаса и прогона</w:t>
      </w:r>
      <w:r w:rsidRPr="008A7F69">
        <w:rPr>
          <w:rFonts w:ascii="Times New Roman" w:eastAsia="Times New Roman" w:hAnsi="Times New Roman" w:cs="Times New Roman"/>
          <w:sz w:val="24"/>
          <w:szCs w:val="24"/>
          <w:lang w:eastAsia="ru-RU"/>
        </w:rPr>
        <w:t xml:space="preserve"> </w:t>
      </w:r>
      <w:r w:rsidRPr="008A7F69">
        <w:rPr>
          <w:rFonts w:ascii="Times New Roman" w:eastAsia="Times New Roman" w:hAnsi="Times New Roman" w:cs="Times New Roman"/>
          <w:b/>
          <w:bCs/>
          <w:sz w:val="24"/>
          <w:szCs w:val="24"/>
          <w:lang w:eastAsia="ru-RU"/>
        </w:rPr>
        <w:t xml:space="preserve">сельскохозяйственных животных в сельском поселении </w:t>
      </w:r>
      <w:r>
        <w:rPr>
          <w:rFonts w:ascii="Times New Roman" w:eastAsia="Times New Roman" w:hAnsi="Times New Roman" w:cs="Times New Roman"/>
          <w:b/>
          <w:bCs/>
          <w:sz w:val="24"/>
          <w:szCs w:val="24"/>
          <w:lang w:eastAsia="ru-RU"/>
        </w:rPr>
        <w:t>Кожай-Семеновский</w:t>
      </w:r>
      <w:r w:rsidRPr="008A7F69">
        <w:rPr>
          <w:rFonts w:ascii="Times New Roman" w:eastAsia="Times New Roman" w:hAnsi="Times New Roman" w:cs="Times New Roman"/>
          <w:b/>
          <w:bCs/>
          <w:sz w:val="24"/>
          <w:szCs w:val="24"/>
          <w:lang w:eastAsia="ru-RU"/>
        </w:rPr>
        <w:t xml:space="preserve"> сельсовет муниципального района </w:t>
      </w:r>
      <w:r>
        <w:rPr>
          <w:rFonts w:ascii="Times New Roman" w:eastAsia="Times New Roman" w:hAnsi="Times New Roman" w:cs="Times New Roman"/>
          <w:b/>
          <w:bCs/>
          <w:sz w:val="24"/>
          <w:szCs w:val="24"/>
          <w:lang w:eastAsia="ru-RU"/>
        </w:rPr>
        <w:t>Миякинский</w:t>
      </w:r>
      <w:r w:rsidRPr="008A7F69">
        <w:rPr>
          <w:rFonts w:ascii="Times New Roman" w:eastAsia="Times New Roman" w:hAnsi="Times New Roman" w:cs="Times New Roman"/>
          <w:b/>
          <w:bCs/>
          <w:sz w:val="24"/>
          <w:szCs w:val="24"/>
          <w:lang w:eastAsia="ru-RU"/>
        </w:rPr>
        <w:t xml:space="preserve"> район Республики Башкортостан</w:t>
      </w:r>
    </w:p>
    <w:p w:rsidR="00A47EBD" w:rsidRPr="008A7F69" w:rsidRDefault="00A47EBD" w:rsidP="00A47EBD">
      <w:pPr>
        <w:spacing w:after="0" w:line="240" w:lineRule="auto"/>
        <w:ind w:firstLine="540"/>
        <w:jc w:val="center"/>
        <w:rPr>
          <w:rFonts w:ascii="Times New Roman" w:eastAsia="Times New Roman" w:hAnsi="Times New Roman" w:cs="Times New Roman"/>
          <w:sz w:val="24"/>
          <w:szCs w:val="24"/>
          <w:lang w:eastAsia="ru-RU"/>
        </w:rPr>
      </w:pPr>
    </w:p>
    <w:p w:rsidR="00A47EBD" w:rsidRPr="008A7F69" w:rsidRDefault="00A47EBD" w:rsidP="00A47EBD">
      <w:pPr>
        <w:spacing w:after="0" w:line="240" w:lineRule="auto"/>
        <w:ind w:firstLine="540"/>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1. Общие положения</w:t>
      </w:r>
    </w:p>
    <w:p w:rsidR="00A47EBD" w:rsidRPr="008A7F69" w:rsidRDefault="00A47EBD" w:rsidP="00A47EBD">
      <w:pPr>
        <w:spacing w:after="0" w:line="240" w:lineRule="auto"/>
        <w:ind w:firstLine="540"/>
        <w:jc w:val="center"/>
        <w:rPr>
          <w:rFonts w:ascii="Times New Roman" w:eastAsia="Times New Roman" w:hAnsi="Times New Roman" w:cs="Times New Roman"/>
          <w:b/>
          <w:sz w:val="24"/>
          <w:szCs w:val="24"/>
          <w:lang w:eastAsia="ru-RU"/>
        </w:rPr>
      </w:pP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1.1.</w:t>
      </w:r>
      <w:r w:rsidRPr="008A7F69">
        <w:rPr>
          <w:rFonts w:ascii="Times New Roman" w:eastAsia="Times New Roman" w:hAnsi="Times New Roman" w:cs="Times New Roman"/>
          <w:sz w:val="24"/>
          <w:szCs w:val="24"/>
          <w:lang w:eastAsia="ru-RU"/>
        </w:rPr>
        <w:t xml:space="preserve"> Настоящие Правила обязательны для исполнения юридическими лицами, индивидуальными предпринимателями и гражданами, содержащими сельскохозяйственных животных.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1.2.</w:t>
      </w:r>
      <w:r w:rsidRPr="008A7F69">
        <w:rPr>
          <w:rFonts w:ascii="Times New Roman" w:eastAsia="Times New Roman" w:hAnsi="Times New Roman" w:cs="Times New Roman"/>
          <w:sz w:val="24"/>
          <w:szCs w:val="24"/>
          <w:lang w:eastAsia="ru-RU"/>
        </w:rPr>
        <w:t xml:space="preserve"> В настоящих Правилах применяются следующие понятия:</w:t>
      </w:r>
    </w:p>
    <w:p w:rsidR="00A47EBD" w:rsidRPr="008A7F69" w:rsidRDefault="00A47EBD" w:rsidP="00A47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1.2.1.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1.2.2. </w:t>
      </w:r>
      <w:r w:rsidRPr="008A7F69">
        <w:rPr>
          <w:rFonts w:ascii="Times New Roman" w:eastAsia="Times New Roman" w:hAnsi="Times New Roman" w:cs="Times New Roman"/>
          <w:sz w:val="24"/>
          <w:szCs w:val="24"/>
          <w:u w:val="single"/>
          <w:lang w:eastAsia="ru-RU"/>
        </w:rPr>
        <w:t>Владелец сельскохозяйственных животных</w:t>
      </w:r>
      <w:r w:rsidRPr="008A7F69">
        <w:rPr>
          <w:rFonts w:ascii="Times New Roman" w:eastAsia="Times New Roman" w:hAnsi="Times New Roman" w:cs="Times New Roman"/>
          <w:sz w:val="24"/>
          <w:szCs w:val="24"/>
          <w:lang w:eastAsia="ru-RU"/>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1.2.3.</w:t>
      </w:r>
      <w:r w:rsidRPr="008A7F69">
        <w:rPr>
          <w:rFonts w:ascii="Times New Roman" w:eastAsia="Times New Roman" w:hAnsi="Times New Roman" w:cs="Times New Roman"/>
          <w:sz w:val="24"/>
          <w:szCs w:val="24"/>
          <w:u w:val="single"/>
          <w:lang w:eastAsia="ru-RU"/>
        </w:rPr>
        <w:t>Прогон сельскохозяйственных животных</w:t>
      </w:r>
      <w:r w:rsidRPr="008A7F69">
        <w:rPr>
          <w:rFonts w:ascii="Times New Roman" w:eastAsia="Times New Roman" w:hAnsi="Times New Roman" w:cs="Times New Roman"/>
          <w:sz w:val="24"/>
          <w:szCs w:val="24"/>
          <w:lang w:eastAsia="ru-RU"/>
        </w:rPr>
        <w:t xml:space="preserve"> - передвижение сельскохозяйственных животных от места их постоянного нахождения до места выпаса и обратно;</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1.2.4. </w:t>
      </w:r>
      <w:r w:rsidRPr="008A7F69">
        <w:rPr>
          <w:rFonts w:ascii="Times New Roman" w:eastAsia="Times New Roman" w:hAnsi="Times New Roman" w:cs="Times New Roman"/>
          <w:sz w:val="24"/>
          <w:szCs w:val="24"/>
          <w:u w:val="single"/>
          <w:lang w:eastAsia="ru-RU"/>
        </w:rPr>
        <w:t>Выпас сельскохозяйственных животных</w:t>
      </w:r>
      <w:r w:rsidRPr="008A7F69">
        <w:rPr>
          <w:rFonts w:ascii="Times New Roman" w:eastAsia="Times New Roman" w:hAnsi="Times New Roman" w:cs="Times New Roman"/>
          <w:sz w:val="24"/>
          <w:szCs w:val="24"/>
          <w:lang w:eastAsia="ru-RU"/>
        </w:rPr>
        <w:t xml:space="preserve"> - контролируемое пребывание на пастбище сельскохозяйственных животных в специально отведенных местах.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1.2.5. </w:t>
      </w:r>
      <w:r>
        <w:rPr>
          <w:rFonts w:ascii="Times New Roman" w:eastAsia="Times New Roman" w:hAnsi="Times New Roman" w:cs="Times New Roman"/>
          <w:sz w:val="24"/>
          <w:szCs w:val="24"/>
          <w:u w:val="single"/>
          <w:lang w:eastAsia="ru-RU"/>
        </w:rPr>
        <w:t>Стадо</w:t>
      </w:r>
      <w:r w:rsidRPr="008A7F69">
        <w:rPr>
          <w:rFonts w:ascii="Times New Roman" w:eastAsia="Times New Roman" w:hAnsi="Times New Roman" w:cs="Times New Roman"/>
          <w:sz w:val="24"/>
          <w:szCs w:val="24"/>
          <w:lang w:eastAsia="ru-RU"/>
        </w:rPr>
        <w:t xml:space="preserve"> - организованная для вывода на пастбище группа сельскохозяйственных животных: крупнорогатого скота, </w:t>
      </w:r>
      <w:proofErr w:type="spellStart"/>
      <w:r w:rsidRPr="008A7F69">
        <w:rPr>
          <w:rFonts w:ascii="Times New Roman" w:eastAsia="Times New Roman" w:hAnsi="Times New Roman" w:cs="Times New Roman"/>
          <w:sz w:val="24"/>
          <w:szCs w:val="24"/>
          <w:lang w:eastAsia="ru-RU"/>
        </w:rPr>
        <w:t>мелкорогатого</w:t>
      </w:r>
      <w:proofErr w:type="spellEnd"/>
      <w:r w:rsidRPr="008A7F69">
        <w:rPr>
          <w:rFonts w:ascii="Times New Roman" w:eastAsia="Times New Roman" w:hAnsi="Times New Roman" w:cs="Times New Roman"/>
          <w:sz w:val="24"/>
          <w:szCs w:val="24"/>
          <w:lang w:eastAsia="ru-RU"/>
        </w:rPr>
        <w:t xml:space="preserve"> скота, лошадей.</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1.2.6. </w:t>
      </w:r>
      <w:r>
        <w:rPr>
          <w:rFonts w:ascii="Times New Roman" w:eastAsia="Times New Roman" w:hAnsi="Times New Roman" w:cs="Times New Roman"/>
          <w:sz w:val="24"/>
          <w:szCs w:val="24"/>
          <w:u w:val="single"/>
          <w:lang w:eastAsia="ru-RU"/>
        </w:rPr>
        <w:t>Пастух</w:t>
      </w:r>
      <w:r w:rsidRPr="008A7F69">
        <w:rPr>
          <w:rFonts w:ascii="Times New Roman" w:eastAsia="Times New Roman" w:hAnsi="Times New Roman" w:cs="Times New Roman"/>
          <w:sz w:val="24"/>
          <w:szCs w:val="24"/>
          <w:lang w:eastAsia="ru-RU"/>
        </w:rPr>
        <w:t xml:space="preserve">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8A7F69">
        <w:rPr>
          <w:rFonts w:ascii="Times New Roman" w:eastAsia="Times New Roman" w:hAnsi="Times New Roman" w:cs="Times New Roman"/>
          <w:sz w:val="24"/>
          <w:szCs w:val="24"/>
          <w:lang w:eastAsia="ru-RU"/>
        </w:rPr>
        <w:t>устный</w:t>
      </w:r>
      <w:proofErr w:type="gramEnd"/>
      <w:r w:rsidRPr="008A7F69">
        <w:rPr>
          <w:rFonts w:ascii="Times New Roman" w:eastAsia="Times New Roman" w:hAnsi="Times New Roman" w:cs="Times New Roman"/>
          <w:sz w:val="24"/>
          <w:szCs w:val="24"/>
          <w:lang w:eastAsia="ru-RU"/>
        </w:rPr>
        <w:t xml:space="preserve"> или письменный) найма за плату или безвозмездно.</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1.2.7. </w:t>
      </w:r>
      <w:r w:rsidRPr="008A7F69">
        <w:rPr>
          <w:rFonts w:ascii="Times New Roman" w:eastAsia="Times New Roman" w:hAnsi="Times New Roman" w:cs="Times New Roman"/>
          <w:sz w:val="24"/>
          <w:szCs w:val="24"/>
          <w:u w:val="single"/>
          <w:lang w:eastAsia="ru-RU"/>
        </w:rPr>
        <w:t>Безнадзорные животные</w:t>
      </w:r>
      <w:r w:rsidRPr="008A7F69">
        <w:rPr>
          <w:rFonts w:ascii="Times New Roman" w:eastAsia="Times New Roman" w:hAnsi="Times New Roman" w:cs="Times New Roman"/>
          <w:sz w:val="24"/>
          <w:szCs w:val="24"/>
          <w:lang w:eastAsia="ru-RU"/>
        </w:rPr>
        <w:t xml:space="preserve"> - животные, безнадзорно находящиеся или перемещающиеся вне установленных мест без надзора собственника или уполномоченного лица.</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1.2.8. </w:t>
      </w:r>
      <w:r w:rsidRPr="008A7F69">
        <w:rPr>
          <w:rFonts w:ascii="Times New Roman" w:eastAsia="Times New Roman" w:hAnsi="Times New Roman" w:cs="Times New Roman"/>
          <w:sz w:val="24"/>
          <w:szCs w:val="24"/>
          <w:u w:val="single"/>
          <w:lang w:eastAsia="ru-RU"/>
        </w:rPr>
        <w:t>Потрава</w:t>
      </w:r>
      <w:r w:rsidRPr="008A7F69">
        <w:rPr>
          <w:rFonts w:ascii="Times New Roman" w:eastAsia="Times New Roman" w:hAnsi="Times New Roman" w:cs="Times New Roman"/>
          <w:sz w:val="24"/>
          <w:szCs w:val="24"/>
          <w:lang w:eastAsia="ru-RU"/>
        </w:rPr>
        <w:t>-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A47EBD" w:rsidRPr="008A7F69" w:rsidRDefault="00A47EBD" w:rsidP="00A47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1.2.9. </w:t>
      </w:r>
      <w:r w:rsidRPr="008A7F69">
        <w:rPr>
          <w:rFonts w:ascii="Times New Roman" w:eastAsia="Times New Roman" w:hAnsi="Times New Roman" w:cs="Times New Roman"/>
          <w:sz w:val="24"/>
          <w:szCs w:val="24"/>
          <w:u w:val="single"/>
          <w:lang w:eastAsia="ru-RU"/>
        </w:rPr>
        <w:t>Зеленые насаждения</w:t>
      </w:r>
      <w:r w:rsidRPr="008A7F69">
        <w:rPr>
          <w:rFonts w:ascii="Times New Roman" w:eastAsia="Times New Roman" w:hAnsi="Times New Roman" w:cs="Times New Roman"/>
          <w:sz w:val="24"/>
          <w:szCs w:val="24"/>
          <w:lang w:eastAsia="ru-RU"/>
        </w:rPr>
        <w:t xml:space="preserve"> - дикорастущие и искусственно посаженные деревья и кустарники, травяной слой, газоны и цветы на всей территории сельского поселения </w:t>
      </w:r>
      <w:r>
        <w:rPr>
          <w:rFonts w:ascii="Times New Roman" w:eastAsia="Times New Roman" w:hAnsi="Times New Roman" w:cs="Times New Roman"/>
          <w:sz w:val="24"/>
          <w:szCs w:val="24"/>
          <w:lang w:eastAsia="ru-RU"/>
        </w:rPr>
        <w:t>Кожай-Семеновский</w:t>
      </w:r>
      <w:r w:rsidRPr="008A7F69">
        <w:rPr>
          <w:rFonts w:ascii="Times New Roman" w:eastAsia="Times New Roman" w:hAnsi="Times New Roman" w:cs="Times New Roman"/>
          <w:sz w:val="24"/>
          <w:szCs w:val="24"/>
          <w:lang w:eastAsia="ru-RU"/>
        </w:rPr>
        <w:t xml:space="preserve"> сельсовет;</w:t>
      </w:r>
    </w:p>
    <w:p w:rsidR="00A47EBD" w:rsidRPr="008A7F69" w:rsidRDefault="00A47EBD" w:rsidP="00A47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1.2.10. </w:t>
      </w:r>
      <w:r w:rsidRPr="008A7F69">
        <w:rPr>
          <w:rFonts w:ascii="Times New Roman" w:eastAsia="Times New Roman" w:hAnsi="Times New Roman" w:cs="Times New Roman"/>
          <w:sz w:val="24"/>
          <w:szCs w:val="24"/>
          <w:u w:val="single"/>
          <w:lang w:eastAsia="ru-RU"/>
        </w:rPr>
        <w:t>Повреждение зеленых насаждений</w:t>
      </w:r>
      <w:r w:rsidRPr="008A7F69">
        <w:rPr>
          <w:rFonts w:ascii="Times New Roman" w:eastAsia="Times New Roman" w:hAnsi="Times New Roman" w:cs="Times New Roman"/>
          <w:sz w:val="24"/>
          <w:szCs w:val="24"/>
          <w:lang w:eastAsia="ru-RU"/>
        </w:rPr>
        <w:t xml:space="preserve"> - причинение вреда кроне, стволу, ветвям древесно-кустарниковых растений, их корневой системе, повреждение надземной части и корневой травянистых растений, не влекущее прекращение роста;</w:t>
      </w:r>
    </w:p>
    <w:p w:rsidR="00A47EBD" w:rsidRPr="008A7F69" w:rsidRDefault="00A47EBD" w:rsidP="00A47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1.2.11. </w:t>
      </w:r>
      <w:r w:rsidRPr="008A7F69">
        <w:rPr>
          <w:rFonts w:ascii="Times New Roman" w:eastAsia="Times New Roman" w:hAnsi="Times New Roman" w:cs="Times New Roman"/>
          <w:sz w:val="24"/>
          <w:szCs w:val="24"/>
          <w:u w:val="single"/>
          <w:lang w:eastAsia="ru-RU"/>
        </w:rPr>
        <w:t>Уничтожение зеленых насаждений</w:t>
      </w:r>
      <w:r w:rsidRPr="008A7F69">
        <w:rPr>
          <w:rFonts w:ascii="Times New Roman" w:eastAsia="Times New Roman" w:hAnsi="Times New Roman" w:cs="Times New Roman"/>
          <w:sz w:val="24"/>
          <w:szCs w:val="24"/>
          <w:lang w:eastAsia="ru-RU"/>
        </w:rPr>
        <w:t xml:space="preserve"> - приведение зеленых насаждений в </w:t>
      </w:r>
      <w:r w:rsidRPr="008A7F69">
        <w:rPr>
          <w:rFonts w:ascii="Times New Roman" w:eastAsia="Times New Roman" w:hAnsi="Times New Roman" w:cs="Times New Roman"/>
          <w:sz w:val="24"/>
          <w:szCs w:val="24"/>
          <w:lang w:eastAsia="ru-RU"/>
        </w:rPr>
        <w:lastRenderedPageBreak/>
        <w:t>полную негодность, при которой они навсегда утрачивают свою экономическую и эстетическую ценность;</w:t>
      </w:r>
    </w:p>
    <w:p w:rsidR="00A47EBD" w:rsidRPr="008A7F69" w:rsidRDefault="00A47EBD" w:rsidP="00A47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1.2.12.</w:t>
      </w:r>
      <w:r w:rsidRPr="008A7F69">
        <w:rPr>
          <w:rFonts w:ascii="Times New Roman" w:eastAsia="Times New Roman" w:hAnsi="Times New Roman" w:cs="Times New Roman"/>
          <w:b/>
          <w:bCs/>
          <w:sz w:val="24"/>
          <w:szCs w:val="24"/>
          <w:lang w:eastAsia="ru-RU"/>
        </w:rPr>
        <w:t xml:space="preserve"> </w:t>
      </w:r>
      <w:r w:rsidRPr="008A7F69">
        <w:rPr>
          <w:rFonts w:ascii="Times New Roman" w:eastAsia="Times New Roman" w:hAnsi="Times New Roman" w:cs="Times New Roman"/>
          <w:bCs/>
          <w:sz w:val="24"/>
          <w:szCs w:val="24"/>
          <w:u w:val="single"/>
          <w:lang w:eastAsia="ru-RU"/>
        </w:rPr>
        <w:t>Отлов</w:t>
      </w:r>
      <w:r w:rsidRPr="008A7F69">
        <w:rPr>
          <w:rFonts w:ascii="Times New Roman" w:eastAsia="Times New Roman" w:hAnsi="Times New Roman" w:cs="Times New Roman"/>
          <w:b/>
          <w:bCs/>
          <w:sz w:val="24"/>
          <w:szCs w:val="24"/>
          <w:lang w:eastAsia="ru-RU"/>
        </w:rPr>
        <w:t xml:space="preserve"> -</w:t>
      </w:r>
      <w:r w:rsidRPr="008A7F69">
        <w:rPr>
          <w:rFonts w:ascii="Times New Roman" w:eastAsia="Times New Roman" w:hAnsi="Times New Roman" w:cs="Times New Roman"/>
          <w:sz w:val="24"/>
          <w:szCs w:val="24"/>
          <w:lang w:eastAsia="ru-RU"/>
        </w:rPr>
        <w:t xml:space="preserve"> мероприятие по задержанию безнадзорных животных;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1.3.</w:t>
      </w:r>
      <w:r w:rsidRPr="008A7F69">
        <w:rPr>
          <w:rFonts w:ascii="Times New Roman" w:eastAsia="Times New Roman" w:hAnsi="Times New Roman" w:cs="Times New Roman"/>
          <w:sz w:val="24"/>
          <w:szCs w:val="24"/>
          <w:lang w:eastAsia="ru-RU"/>
        </w:rPr>
        <w:t xml:space="preserve"> Целью настоящих Правил является упорядочение содержания, выпаса, прогона сельскохозяйственных животных в сельском поселении </w:t>
      </w:r>
      <w:r>
        <w:rPr>
          <w:rFonts w:ascii="Times New Roman" w:eastAsia="Times New Roman" w:hAnsi="Times New Roman" w:cs="Times New Roman"/>
          <w:sz w:val="24"/>
          <w:szCs w:val="24"/>
          <w:lang w:eastAsia="ru-RU"/>
        </w:rPr>
        <w:t>Кожай-Семеновский</w:t>
      </w:r>
      <w:r w:rsidRPr="008A7F69">
        <w:rPr>
          <w:rFonts w:ascii="Times New Roman" w:eastAsia="Times New Roman" w:hAnsi="Times New Roman" w:cs="Times New Roman"/>
          <w:sz w:val="24"/>
          <w:szCs w:val="24"/>
          <w:lang w:eastAsia="ru-RU"/>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A47EBD" w:rsidRPr="008A7F69" w:rsidRDefault="00A47EBD" w:rsidP="00A47EBD">
      <w:pPr>
        <w:spacing w:after="0" w:line="240" w:lineRule="auto"/>
        <w:ind w:firstLine="540"/>
        <w:jc w:val="both"/>
        <w:rPr>
          <w:rFonts w:ascii="Times New Roman" w:eastAsia="Times New Roman" w:hAnsi="Times New Roman" w:cs="Times New Roman"/>
          <w:b/>
          <w:sz w:val="24"/>
          <w:szCs w:val="24"/>
          <w:lang w:eastAsia="ru-RU"/>
        </w:rPr>
      </w:pPr>
    </w:p>
    <w:p w:rsidR="00A47EBD" w:rsidRPr="008A7F69" w:rsidRDefault="00A47EBD" w:rsidP="00A47EBD">
      <w:pPr>
        <w:spacing w:after="0" w:line="240" w:lineRule="auto"/>
        <w:ind w:firstLine="540"/>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2.Содержание животных</w:t>
      </w:r>
    </w:p>
    <w:p w:rsidR="00A47EBD" w:rsidRPr="008A7F69" w:rsidRDefault="00A47EBD" w:rsidP="00A47EBD">
      <w:pPr>
        <w:spacing w:after="0" w:line="240" w:lineRule="auto"/>
        <w:ind w:firstLine="540"/>
        <w:jc w:val="center"/>
        <w:rPr>
          <w:rFonts w:ascii="Times New Roman" w:eastAsia="Times New Roman" w:hAnsi="Times New Roman" w:cs="Times New Roman"/>
          <w:b/>
          <w:sz w:val="24"/>
          <w:szCs w:val="24"/>
          <w:lang w:eastAsia="ru-RU"/>
        </w:rPr>
      </w:pP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2.1.</w:t>
      </w:r>
      <w:r w:rsidRPr="008A7F69">
        <w:rPr>
          <w:rFonts w:ascii="Times New Roman" w:eastAsia="Times New Roman" w:hAnsi="Times New Roman" w:cs="Times New Roman"/>
          <w:sz w:val="24"/>
          <w:szCs w:val="24"/>
          <w:lang w:eastAsia="ru-RU"/>
        </w:rPr>
        <w:t xml:space="preserve"> Содержание животных допускается при условии соблюдения санитарно-гигиенических норм, ветеринарных норм и настоящих Правил.</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2.2.</w:t>
      </w:r>
      <w:r w:rsidRPr="008A7F69">
        <w:rPr>
          <w:rFonts w:ascii="Times New Roman" w:eastAsia="Times New Roman" w:hAnsi="Times New Roman" w:cs="Times New Roman"/>
          <w:sz w:val="24"/>
          <w:szCs w:val="24"/>
          <w:lang w:eastAsia="ru-RU"/>
        </w:rPr>
        <w:t xml:space="preserve">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A47EB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2.3.</w:t>
      </w:r>
      <w:r w:rsidRPr="008A7F69">
        <w:rPr>
          <w:rFonts w:ascii="Times New Roman" w:eastAsia="Times New Roman" w:hAnsi="Times New Roman" w:cs="Times New Roman"/>
          <w:sz w:val="24"/>
          <w:szCs w:val="24"/>
          <w:lang w:eastAsia="ru-RU"/>
        </w:rPr>
        <w:t xml:space="preserve"> Ответственность за здоровье, содержание и использование животных несут их владельцы. </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b/>
          <w:sz w:val="24"/>
          <w:szCs w:val="24"/>
          <w:lang w:eastAsia="ru-RU"/>
        </w:rPr>
        <w:t>2.4.</w:t>
      </w:r>
      <w:r>
        <w:rPr>
          <w:rFonts w:ascii="Times New Roman" w:eastAsia="Times New Roman" w:hAnsi="Times New Roman" w:cs="Times New Roman"/>
          <w:sz w:val="24"/>
          <w:szCs w:val="24"/>
          <w:lang w:eastAsia="ru-RU"/>
        </w:rPr>
        <w:t xml:space="preserve"> </w:t>
      </w:r>
      <w:r w:rsidRPr="000074DD">
        <w:rPr>
          <w:rFonts w:ascii="Times New Roman" w:eastAsia="Times New Roman" w:hAnsi="Times New Roman" w:cs="Times New Roman"/>
          <w:sz w:val="24"/>
          <w:szCs w:val="24"/>
          <w:lang w:eastAsia="ru-RU"/>
        </w:rPr>
        <w:t>Собственники сельскохозяйственных животных имеют право:</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обращаться в органы местного самоуправления для получения участка для выпаса и прогона сельскохозяйственных животных;</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вступать в животноводческие товарищества или иные объединения владельцев сельскохозяйственных животных для организации и осуществления их выпаса;</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осуществлять выпас сельскохозяйственных животных на пастбищах в сроки, указанные в договорах аренды;</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при условии участия в проведении работ по восстановлению лесов, лесоразведению и в проведении других лесохозяйственных работ пользоваться преимуществом на получение участков для выпаса животных;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пользоваться иными правами, предусмотренными действующим законодательством для владельцев сельскохозяйственных животных в части побочного лесного пользования, связанного с их выпасом.</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5</w:t>
      </w:r>
      <w:r w:rsidRPr="008A7F69">
        <w:rPr>
          <w:rFonts w:ascii="Times New Roman" w:eastAsia="Times New Roman" w:hAnsi="Times New Roman" w:cs="Times New Roman"/>
          <w:b/>
          <w:sz w:val="24"/>
          <w:szCs w:val="24"/>
          <w:lang w:eastAsia="ru-RU"/>
        </w:rPr>
        <w:t>.</w:t>
      </w:r>
      <w:r w:rsidRPr="008A7F69">
        <w:rPr>
          <w:rFonts w:ascii="Times New Roman" w:eastAsia="Times New Roman" w:hAnsi="Times New Roman" w:cs="Times New Roman"/>
          <w:sz w:val="24"/>
          <w:szCs w:val="24"/>
          <w:lang w:eastAsia="ru-RU"/>
        </w:rPr>
        <w:t xml:space="preserve"> Владельцы животных обязаны:</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.2. не допускать свободного выпаса и бродяжничества сельскохозяйственных домашних животных по сельскому поселению;</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.3. гуманно обращаться с сельскохозяйственными домашними животными;</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.4. обеспечивать сельскохозяйственных домашних животных кормом и водой, безопасным для их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.5. соблюдать санитарно-гигиенические и ветеринарные правила содержания сельскохозяйственных животных;</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.7. 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.8. не допускать загрязнения окружающей природной среды отходами животноводства;</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.9. соблюдать правила прогона по населенному пункту и выпас сельскохозяйственных  животных;</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.10. выполнять иные требования, установленные законодательством.</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.11.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.12.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.13.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A7F69">
        <w:rPr>
          <w:rFonts w:ascii="Times New Roman" w:eastAsia="Times New Roman" w:hAnsi="Times New Roman" w:cs="Times New Roman"/>
          <w:sz w:val="24"/>
          <w:szCs w:val="24"/>
          <w:lang w:eastAsia="ru-RU"/>
        </w:rPr>
        <w:t>.14.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8A7F69">
        <w:rPr>
          <w:rFonts w:ascii="Times New Roman" w:eastAsia="Times New Roman" w:hAnsi="Times New Roman" w:cs="Times New Roman"/>
          <w:b/>
          <w:sz w:val="24"/>
          <w:szCs w:val="24"/>
          <w:lang w:eastAsia="ru-RU"/>
        </w:rPr>
        <w:t>.</w:t>
      </w:r>
      <w:r w:rsidRPr="008A7F69">
        <w:rPr>
          <w:rFonts w:ascii="Times New Roman" w:eastAsia="Times New Roman" w:hAnsi="Times New Roman" w:cs="Times New Roman"/>
          <w:sz w:val="24"/>
          <w:szCs w:val="24"/>
          <w:lang w:eastAsia="ru-RU"/>
        </w:rPr>
        <w:t xml:space="preserve"> Утилизация биологических отходов производится в соответствие с ветеринарно-санитарными правилами.</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8A7F69">
        <w:rPr>
          <w:rFonts w:ascii="Times New Roman" w:eastAsia="Times New Roman" w:hAnsi="Times New Roman" w:cs="Times New Roman"/>
          <w:sz w:val="24"/>
          <w:szCs w:val="24"/>
          <w:lang w:eastAsia="ru-RU"/>
        </w:rPr>
        <w:t xml:space="preserve">.1. Биологическими отходами являются трупы сельскохозяйственных животных, абортированные и мертворожденные </w:t>
      </w:r>
      <w:proofErr w:type="gramStart"/>
      <w:r w:rsidRPr="008A7F69">
        <w:rPr>
          <w:rFonts w:ascii="Times New Roman" w:eastAsia="Times New Roman" w:hAnsi="Times New Roman" w:cs="Times New Roman"/>
          <w:sz w:val="24"/>
          <w:szCs w:val="24"/>
          <w:lang w:eastAsia="ru-RU"/>
        </w:rPr>
        <w:t>плоды</w:t>
      </w:r>
      <w:proofErr w:type="gramEnd"/>
      <w:r w:rsidRPr="008A7F69">
        <w:rPr>
          <w:rFonts w:ascii="Times New Roman" w:eastAsia="Times New Roman" w:hAnsi="Times New Roman" w:cs="Times New Roman"/>
          <w:sz w:val="24"/>
          <w:szCs w:val="24"/>
          <w:lang w:eastAsia="ru-RU"/>
        </w:rPr>
        <w:t xml:space="preserve"> и другие отходы, получаемые при переработке сырья животного происхождения.</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8A7F69">
        <w:rPr>
          <w:rFonts w:ascii="Times New Roman" w:eastAsia="Times New Roman" w:hAnsi="Times New Roman" w:cs="Times New Roman"/>
          <w:sz w:val="24"/>
          <w:szCs w:val="24"/>
          <w:lang w:eastAsia="ru-RU"/>
        </w:rPr>
        <w:t>.2.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8A7F69">
        <w:rPr>
          <w:rFonts w:ascii="Times New Roman" w:eastAsia="Times New Roman" w:hAnsi="Times New Roman" w:cs="Times New Roman"/>
          <w:sz w:val="24"/>
          <w:szCs w:val="24"/>
          <w:lang w:eastAsia="ru-RU"/>
        </w:rPr>
        <w:t>.3. Обязанность по доставке биологических отходов для переработки или захоронения (сжигания) возлагается на владельца.</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8A7F69">
        <w:rPr>
          <w:rFonts w:ascii="Times New Roman" w:eastAsia="Times New Roman" w:hAnsi="Times New Roman" w:cs="Times New Roman"/>
          <w:sz w:val="24"/>
          <w:szCs w:val="24"/>
          <w:lang w:eastAsia="ru-RU"/>
        </w:rPr>
        <w:t>.4. Биологические отходы обеззараживают в биотермических ямах, уничтожают сжиганием или в исключительных случаях заборанивают специально отведенных местах.</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8A7F69">
        <w:rPr>
          <w:rFonts w:ascii="Times New Roman" w:eastAsia="Times New Roman" w:hAnsi="Times New Roman" w:cs="Times New Roman"/>
          <w:sz w:val="24"/>
          <w:szCs w:val="24"/>
          <w:lang w:eastAsia="ru-RU"/>
        </w:rPr>
        <w:t>.5.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A47EBD" w:rsidRPr="008A7F69" w:rsidRDefault="00A47EBD" w:rsidP="00A47EBD">
      <w:pPr>
        <w:spacing w:after="0" w:line="240" w:lineRule="auto"/>
        <w:ind w:firstLine="708"/>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7</w:t>
      </w:r>
      <w:r w:rsidRPr="008A7F69">
        <w:rPr>
          <w:rFonts w:ascii="Times New Roman" w:eastAsia="Times New Roman" w:hAnsi="Times New Roman" w:cs="Times New Roman"/>
          <w:b/>
          <w:sz w:val="24"/>
          <w:szCs w:val="24"/>
          <w:lang w:eastAsia="ru-RU"/>
        </w:rPr>
        <w:t>.</w:t>
      </w:r>
      <w:r w:rsidRPr="008A7F69">
        <w:rPr>
          <w:rFonts w:ascii="Times New Roman" w:eastAsia="Times New Roman" w:hAnsi="Times New Roman" w:cs="Times New Roman"/>
          <w:sz w:val="24"/>
          <w:szCs w:val="24"/>
          <w:lang w:eastAsia="ru-RU"/>
        </w:rPr>
        <w:t xml:space="preserve"> Учет-Регистрация животных осуществляется Администрацией сельского поселения </w:t>
      </w:r>
      <w:r>
        <w:rPr>
          <w:rFonts w:ascii="Times New Roman" w:eastAsia="Times New Roman" w:hAnsi="Times New Roman" w:cs="Times New Roman"/>
          <w:sz w:val="24"/>
          <w:szCs w:val="24"/>
          <w:lang w:eastAsia="ru-RU"/>
        </w:rPr>
        <w:t>Кожай-Семеновский</w:t>
      </w:r>
      <w:r w:rsidRPr="008A7F69">
        <w:rPr>
          <w:rFonts w:ascii="Times New Roman" w:eastAsia="Times New Roman" w:hAnsi="Times New Roman" w:cs="Times New Roman"/>
          <w:sz w:val="24"/>
          <w:szCs w:val="24"/>
          <w:lang w:eastAsia="ru-RU"/>
        </w:rPr>
        <w:t xml:space="preserve"> сельсовет в Похозяйственней книге в соответствии с правилами содержания сельскохозяйственных животных.</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8A7F69">
        <w:rPr>
          <w:rFonts w:ascii="Times New Roman" w:eastAsia="Times New Roman" w:hAnsi="Times New Roman" w:cs="Times New Roman"/>
          <w:sz w:val="24"/>
          <w:szCs w:val="24"/>
          <w:lang w:eastAsia="ru-RU"/>
        </w:rPr>
        <w:t>.1. При регистрации владелец сельскохозяйственного животного (кроме сельхоз. предприятий) должен быть ознакомлен с настоящими Правилами.</w:t>
      </w:r>
    </w:p>
    <w:p w:rsidR="00A47EBD" w:rsidRPr="008A7F69" w:rsidRDefault="00A47EBD" w:rsidP="00A47EBD">
      <w:pPr>
        <w:spacing w:after="0" w:line="240" w:lineRule="auto"/>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8A7F69">
        <w:rPr>
          <w:rFonts w:ascii="Times New Roman" w:eastAsia="Times New Roman" w:hAnsi="Times New Roman" w:cs="Times New Roman"/>
          <w:sz w:val="24"/>
          <w:szCs w:val="24"/>
          <w:lang w:eastAsia="ru-RU"/>
        </w:rPr>
        <w:t>.2. 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p>
    <w:p w:rsidR="00A47EBD" w:rsidRPr="008A7F69" w:rsidRDefault="00A47EBD" w:rsidP="00A47EBD">
      <w:pPr>
        <w:spacing w:after="0" w:line="240" w:lineRule="auto"/>
        <w:ind w:firstLine="540"/>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3. Прогон и выпас животных</w:t>
      </w:r>
    </w:p>
    <w:p w:rsidR="00A47EBD" w:rsidRPr="008A7F69" w:rsidRDefault="00A47EBD" w:rsidP="00A47EBD">
      <w:pPr>
        <w:spacing w:after="0" w:line="240" w:lineRule="auto"/>
        <w:ind w:firstLine="540"/>
        <w:jc w:val="center"/>
        <w:rPr>
          <w:rFonts w:ascii="Times New Roman" w:eastAsia="Times New Roman" w:hAnsi="Times New Roman" w:cs="Times New Roman"/>
          <w:b/>
          <w:sz w:val="24"/>
          <w:szCs w:val="24"/>
          <w:lang w:eastAsia="ru-RU"/>
        </w:rPr>
      </w:pP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9E3E4D">
        <w:rPr>
          <w:rFonts w:ascii="Times New Roman" w:eastAsia="Times New Roman" w:hAnsi="Times New Roman" w:cs="Times New Roman"/>
          <w:b/>
          <w:sz w:val="24"/>
          <w:szCs w:val="24"/>
          <w:lang w:eastAsia="ru-RU"/>
        </w:rPr>
        <w:t>3.1.</w:t>
      </w:r>
      <w:r w:rsidRPr="008A7F69">
        <w:rPr>
          <w:rFonts w:ascii="Times New Roman" w:eastAsia="Times New Roman" w:hAnsi="Times New Roman" w:cs="Times New Roman"/>
          <w:sz w:val="24"/>
          <w:szCs w:val="24"/>
          <w:lang w:eastAsia="ru-RU"/>
        </w:rPr>
        <w:t xml:space="preserve">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9E3E4D">
        <w:rPr>
          <w:rFonts w:ascii="Times New Roman" w:eastAsia="Times New Roman" w:hAnsi="Times New Roman" w:cs="Times New Roman"/>
          <w:b/>
          <w:sz w:val="24"/>
          <w:szCs w:val="24"/>
          <w:lang w:eastAsia="ru-RU"/>
        </w:rPr>
        <w:t>3.2.</w:t>
      </w:r>
      <w:r w:rsidRPr="008A7F69">
        <w:rPr>
          <w:rFonts w:ascii="Times New Roman" w:eastAsia="Times New Roman" w:hAnsi="Times New Roman" w:cs="Times New Roman"/>
          <w:sz w:val="24"/>
          <w:szCs w:val="24"/>
          <w:lang w:eastAsia="ru-RU"/>
        </w:rPr>
        <w:t xml:space="preserve">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9E3E4D">
        <w:rPr>
          <w:rFonts w:ascii="Times New Roman" w:eastAsia="Times New Roman" w:hAnsi="Times New Roman" w:cs="Times New Roman"/>
          <w:b/>
          <w:sz w:val="24"/>
          <w:szCs w:val="24"/>
          <w:lang w:eastAsia="ru-RU"/>
        </w:rPr>
        <w:lastRenderedPageBreak/>
        <w:t>3.3.</w:t>
      </w:r>
      <w:r w:rsidRPr="008A7F69">
        <w:rPr>
          <w:rFonts w:ascii="Times New Roman" w:eastAsia="Times New Roman" w:hAnsi="Times New Roman" w:cs="Times New Roman"/>
          <w:sz w:val="24"/>
          <w:szCs w:val="24"/>
          <w:lang w:eastAsia="ru-RU"/>
        </w:rPr>
        <w:t xml:space="preserve">  </w:t>
      </w:r>
      <w:proofErr w:type="gramStart"/>
      <w:r w:rsidRPr="004E7015">
        <w:rPr>
          <w:rFonts w:ascii="Times New Roman" w:eastAsia="Times New Roman" w:hAnsi="Times New Roman" w:cs="Times New Roman"/>
          <w:sz w:val="24"/>
          <w:szCs w:val="24"/>
          <w:lang w:eastAsia="ru-RU"/>
        </w:rPr>
        <w:t>До начала сезона выпаса сельскохозяйственных животных их собственники в лице уполномоченных представителей, или представителей советов старейшин обращаются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фонда, земель населенных пунктов и иных земель, а также</w:t>
      </w:r>
      <w:proofErr w:type="gramEnd"/>
      <w:r w:rsidRPr="004E7015">
        <w:rPr>
          <w:rFonts w:ascii="Times New Roman" w:eastAsia="Times New Roman" w:hAnsi="Times New Roman" w:cs="Times New Roman"/>
          <w:sz w:val="24"/>
          <w:szCs w:val="24"/>
          <w:lang w:eastAsia="ru-RU"/>
        </w:rPr>
        <w:t xml:space="preserve"> (или) в целях заключения договора аренды земельных участков для выпаса животных.</w:t>
      </w:r>
      <w:r>
        <w:rPr>
          <w:rFonts w:ascii="Times New Roman" w:eastAsia="Times New Roman" w:hAnsi="Times New Roman" w:cs="Times New Roman"/>
          <w:sz w:val="24"/>
          <w:szCs w:val="24"/>
          <w:lang w:eastAsia="ru-RU"/>
        </w:rPr>
        <w:t xml:space="preserve"> </w:t>
      </w:r>
      <w:r w:rsidRPr="008A7F69">
        <w:rPr>
          <w:rFonts w:ascii="Times New Roman" w:eastAsia="Times New Roman" w:hAnsi="Times New Roman" w:cs="Times New Roman"/>
          <w:sz w:val="24"/>
          <w:szCs w:val="24"/>
          <w:lang w:eastAsia="ru-RU"/>
        </w:rPr>
        <w:t>Порядок и очередность выпаса определяется решением собрания владельцев животных.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9E3E4D">
        <w:rPr>
          <w:rFonts w:ascii="Times New Roman" w:eastAsia="Times New Roman" w:hAnsi="Times New Roman" w:cs="Times New Roman"/>
          <w:b/>
          <w:sz w:val="24"/>
          <w:szCs w:val="24"/>
          <w:lang w:eastAsia="ru-RU"/>
        </w:rPr>
        <w:t>3.4.</w:t>
      </w:r>
      <w:r w:rsidRPr="008A7F69">
        <w:rPr>
          <w:rFonts w:ascii="Times New Roman" w:eastAsia="Times New Roman" w:hAnsi="Times New Roman" w:cs="Times New Roman"/>
          <w:sz w:val="24"/>
          <w:szCs w:val="24"/>
          <w:lang w:eastAsia="ru-RU"/>
        </w:rPr>
        <w:t xml:space="preserve"> </w:t>
      </w:r>
      <w:hyperlink w:anchor="Par68" w:tooltip="Ссылка на текущий документ" w:history="1">
        <w:r w:rsidRPr="008A7F69">
          <w:rPr>
            <w:rFonts w:ascii="Times New Roman" w:eastAsia="Times New Roman" w:hAnsi="Times New Roman" w:cs="Times New Roman"/>
            <w:sz w:val="24"/>
            <w:szCs w:val="24"/>
            <w:lang w:eastAsia="ru-RU"/>
          </w:rPr>
          <w:t>Маршрут и время</w:t>
        </w:r>
      </w:hyperlink>
      <w:r w:rsidRPr="008A7F69">
        <w:rPr>
          <w:rFonts w:ascii="Times New Roman" w:eastAsia="Times New Roman" w:hAnsi="Times New Roman" w:cs="Times New Roman"/>
          <w:sz w:val="24"/>
          <w:szCs w:val="24"/>
          <w:lang w:eastAsia="ru-RU"/>
        </w:rPr>
        <w:t xml:space="preserve"> прогона сельскохозяйственных животных до места выпаса определяется в приложении N 1 к данному Порядку. Места пересечения автодорог с маршрутом прогона сельскохозяйственных животных обозначаются специальным дорожным указателем.</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9E3E4D">
        <w:rPr>
          <w:rFonts w:ascii="Times New Roman" w:eastAsia="Times New Roman" w:hAnsi="Times New Roman" w:cs="Times New Roman"/>
          <w:b/>
          <w:sz w:val="24"/>
          <w:szCs w:val="24"/>
          <w:lang w:eastAsia="ru-RU"/>
        </w:rPr>
        <w:t>3.5.</w:t>
      </w:r>
      <w:r w:rsidRPr="008A7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Пастух </w:t>
      </w:r>
      <w:r w:rsidRPr="008A7F69">
        <w:rPr>
          <w:rFonts w:ascii="Times New Roman" w:eastAsia="Times New Roman" w:hAnsi="Times New Roman" w:cs="Times New Roman"/>
          <w:sz w:val="24"/>
          <w:szCs w:val="24"/>
          <w:lang w:eastAsia="ru-RU"/>
        </w:rPr>
        <w:t xml:space="preserve">обязан своевременно, без опозданий и задержек собрать утром </w:t>
      </w:r>
      <w:r>
        <w:rPr>
          <w:rFonts w:ascii="Times New Roman" w:eastAsia="Times New Roman" w:hAnsi="Times New Roman" w:cs="Times New Roman"/>
          <w:sz w:val="24"/>
          <w:szCs w:val="24"/>
          <w:lang w:eastAsia="ru-RU"/>
        </w:rPr>
        <w:t>стадо</w:t>
      </w:r>
      <w:r w:rsidRPr="008A7F69">
        <w:rPr>
          <w:rFonts w:ascii="Times New Roman" w:eastAsia="Times New Roman" w:hAnsi="Times New Roman" w:cs="Times New Roman"/>
          <w:sz w:val="24"/>
          <w:szCs w:val="24"/>
          <w:lang w:eastAsia="ru-RU"/>
        </w:rPr>
        <w:t xml:space="preserve">, произвести прогон на пастбище, выпас, вечером пригнать </w:t>
      </w:r>
      <w:r>
        <w:rPr>
          <w:rFonts w:ascii="Times New Roman" w:eastAsia="Times New Roman" w:hAnsi="Times New Roman" w:cs="Times New Roman"/>
          <w:sz w:val="24"/>
          <w:szCs w:val="24"/>
          <w:lang w:eastAsia="ru-RU"/>
        </w:rPr>
        <w:t>стадо</w:t>
      </w:r>
      <w:r w:rsidRPr="008A7F69">
        <w:rPr>
          <w:rFonts w:ascii="Times New Roman" w:eastAsia="Times New Roman" w:hAnsi="Times New Roman" w:cs="Times New Roman"/>
          <w:sz w:val="24"/>
          <w:szCs w:val="24"/>
          <w:lang w:eastAsia="ru-RU"/>
        </w:rPr>
        <w:t xml:space="preserve"> обратно. Время выгона и пригона </w:t>
      </w:r>
      <w:r>
        <w:rPr>
          <w:rFonts w:ascii="Times New Roman" w:eastAsia="Times New Roman" w:hAnsi="Times New Roman" w:cs="Times New Roman"/>
          <w:sz w:val="24"/>
          <w:szCs w:val="24"/>
          <w:lang w:eastAsia="ru-RU"/>
        </w:rPr>
        <w:t>стада</w:t>
      </w:r>
      <w:r w:rsidRPr="008A7F69">
        <w:rPr>
          <w:rFonts w:ascii="Times New Roman" w:eastAsia="Times New Roman" w:hAnsi="Times New Roman" w:cs="Times New Roman"/>
          <w:sz w:val="24"/>
          <w:szCs w:val="24"/>
          <w:lang w:eastAsia="ru-RU"/>
        </w:rPr>
        <w:t xml:space="preserve"> устанавливается решением собрания владельцев, и в зависимости от продолжительности светового дня.</w:t>
      </w:r>
    </w:p>
    <w:p w:rsidR="00A47EB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9E3E4D">
        <w:rPr>
          <w:rFonts w:ascii="Times New Roman" w:eastAsia="Times New Roman" w:hAnsi="Times New Roman" w:cs="Times New Roman"/>
          <w:b/>
          <w:sz w:val="24"/>
          <w:szCs w:val="24"/>
          <w:lang w:eastAsia="ru-RU"/>
        </w:rPr>
        <w:t>3.6.</w:t>
      </w:r>
      <w:r w:rsidRPr="008A7F69">
        <w:rPr>
          <w:rFonts w:ascii="Times New Roman" w:eastAsia="Times New Roman" w:hAnsi="Times New Roman" w:cs="Times New Roman"/>
          <w:sz w:val="24"/>
          <w:szCs w:val="24"/>
          <w:lang w:eastAsia="ru-RU"/>
        </w:rPr>
        <w:t xml:space="preserve"> Владельцы обязаны</w:t>
      </w:r>
      <w:r>
        <w:rPr>
          <w:rFonts w:ascii="Times New Roman" w:eastAsia="Times New Roman" w:hAnsi="Times New Roman" w:cs="Times New Roman"/>
          <w:sz w:val="24"/>
          <w:szCs w:val="24"/>
          <w:lang w:eastAsia="ru-RU"/>
        </w:rPr>
        <w:t>:</w:t>
      </w:r>
    </w:p>
    <w:p w:rsidR="00A47EBD" w:rsidRDefault="00A47EBD" w:rsidP="00A47EB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w:t>
      </w:r>
      <w:r w:rsidRPr="008A7F69">
        <w:rPr>
          <w:rFonts w:ascii="Times New Roman" w:eastAsia="Times New Roman" w:hAnsi="Times New Roman" w:cs="Times New Roman"/>
          <w:sz w:val="24"/>
          <w:szCs w:val="24"/>
          <w:lang w:eastAsia="ru-RU"/>
        </w:rPr>
        <w:t xml:space="preserve"> своевременно выпускать животных с мест постоянного содержания, сдать </w:t>
      </w:r>
      <w:r>
        <w:rPr>
          <w:rFonts w:ascii="Times New Roman" w:eastAsia="Times New Roman" w:hAnsi="Times New Roman" w:cs="Times New Roman"/>
          <w:sz w:val="24"/>
          <w:szCs w:val="24"/>
          <w:lang w:eastAsia="ru-RU"/>
        </w:rPr>
        <w:t>пастуху</w:t>
      </w:r>
      <w:r w:rsidRPr="008A7F69">
        <w:rPr>
          <w:rFonts w:ascii="Times New Roman" w:eastAsia="Times New Roman" w:hAnsi="Times New Roman" w:cs="Times New Roman"/>
          <w:sz w:val="24"/>
          <w:szCs w:val="24"/>
          <w:lang w:eastAsia="ru-RU"/>
        </w:rPr>
        <w:t xml:space="preserve">. После пригона </w:t>
      </w:r>
      <w:r>
        <w:rPr>
          <w:rFonts w:ascii="Times New Roman" w:eastAsia="Times New Roman" w:hAnsi="Times New Roman" w:cs="Times New Roman"/>
          <w:sz w:val="24"/>
          <w:szCs w:val="24"/>
          <w:lang w:eastAsia="ru-RU"/>
        </w:rPr>
        <w:t>стада</w:t>
      </w:r>
      <w:r w:rsidRPr="008A7F69">
        <w:rPr>
          <w:rFonts w:ascii="Times New Roman" w:eastAsia="Times New Roman" w:hAnsi="Times New Roman" w:cs="Times New Roman"/>
          <w:sz w:val="24"/>
          <w:szCs w:val="24"/>
          <w:lang w:eastAsia="ru-RU"/>
        </w:rPr>
        <w:t xml:space="preserve"> – владельцы животных обязаны встречать своих животных </w:t>
      </w:r>
      <w:proofErr w:type="gramStart"/>
      <w:r w:rsidRPr="008A7F69">
        <w:rPr>
          <w:rFonts w:ascii="Times New Roman" w:eastAsia="Times New Roman" w:hAnsi="Times New Roman" w:cs="Times New Roman"/>
          <w:sz w:val="24"/>
          <w:szCs w:val="24"/>
          <w:lang w:eastAsia="ru-RU"/>
        </w:rPr>
        <w:t>с</w:t>
      </w:r>
      <w:proofErr w:type="gramEnd"/>
      <w:r w:rsidRPr="008A7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стада</w:t>
      </w:r>
      <w:r w:rsidRPr="008A7F69">
        <w:rPr>
          <w:rFonts w:ascii="Times New Roman" w:eastAsia="Times New Roman" w:hAnsi="Times New Roman" w:cs="Times New Roman"/>
          <w:sz w:val="24"/>
          <w:szCs w:val="24"/>
          <w:lang w:eastAsia="ru-RU"/>
        </w:rPr>
        <w:t xml:space="preserve">, не допуская беспризорное нахождение животных. </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осуществлять выпас скота в соответствии с настоящими Правилами;</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не допускать потраву и порчу сельскохозяйственными животными чужих сенокосов, посевов и иных сельскохозяйственных угодий, повреждение или уничтожение насаждений и других культур;</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сдавать животное пастуху и забирать его из стада в установленных местах сбора, сопровождать его по селитебной территории населенного пункта;</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выполнять условия выпаса, прогона сельскохозяйственных животных, а также условия договора аренды участка лесного фонда или земельных участков из состава земель иных категорий, предназначенных для выпаса сельскохозяйственных животных;</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соблюдать правила пожарной безопасности, а в случае возникновения пожаров организовать их тушение;</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принимать участие в проводимых органами местного самоуправления городского округа Нальчик мероприятиях по улучшению пастбищ;</w:t>
      </w:r>
    </w:p>
    <w:p w:rsidR="00A47EBD" w:rsidRPr="000074D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47EBD"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0074DD">
        <w:rPr>
          <w:rFonts w:ascii="Times New Roman" w:eastAsia="Times New Roman" w:hAnsi="Times New Roman" w:cs="Times New Roman"/>
          <w:sz w:val="24"/>
          <w:szCs w:val="24"/>
          <w:lang w:eastAsia="ru-RU"/>
        </w:rPr>
        <w:t>- выполнять другие обязанности, предусмотренные действующим законодательством для владельцев сельскохозяйственных животных, в части побочного лесного пользования, связанного с их выпасом.</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9E3E4D">
        <w:rPr>
          <w:rFonts w:ascii="Times New Roman" w:eastAsia="Times New Roman" w:hAnsi="Times New Roman" w:cs="Times New Roman"/>
          <w:b/>
          <w:sz w:val="24"/>
          <w:szCs w:val="24"/>
          <w:lang w:eastAsia="ru-RU"/>
        </w:rPr>
        <w:t>3.7.</w:t>
      </w:r>
      <w:r>
        <w:rPr>
          <w:rFonts w:ascii="Times New Roman" w:eastAsia="Times New Roman" w:hAnsi="Times New Roman" w:cs="Times New Roman"/>
          <w:sz w:val="24"/>
          <w:szCs w:val="24"/>
          <w:lang w:eastAsia="ru-RU"/>
        </w:rPr>
        <w:t xml:space="preserve"> </w:t>
      </w:r>
      <w:r w:rsidRPr="004E7015">
        <w:rPr>
          <w:rFonts w:ascii="Times New Roman" w:eastAsia="Times New Roman" w:hAnsi="Times New Roman" w:cs="Times New Roman"/>
          <w:sz w:val="24"/>
          <w:szCs w:val="24"/>
          <w:lang w:eastAsia="ru-RU"/>
        </w:rPr>
        <w:t>Собственники, которые содержат сельскохозяйственных животных на территории населенного пункта и (или) вне стада, обязаны обеспечить животным стойловое содержание с соблюдением требований санитарных норм.</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 xml:space="preserve">4. </w:t>
      </w:r>
      <w:r w:rsidRPr="008A7F69">
        <w:rPr>
          <w:rFonts w:ascii="Times New Roman" w:eastAsia="Times New Roman" w:hAnsi="Times New Roman" w:cs="Times New Roman"/>
          <w:sz w:val="24"/>
          <w:szCs w:val="24"/>
          <w:lang w:eastAsia="ru-RU"/>
        </w:rPr>
        <w:t xml:space="preserve">Запрещается выпускать </w:t>
      </w:r>
      <w:r>
        <w:rPr>
          <w:rFonts w:ascii="Times New Roman" w:eastAsia="Times New Roman" w:hAnsi="Times New Roman" w:cs="Times New Roman"/>
          <w:sz w:val="24"/>
          <w:szCs w:val="24"/>
          <w:lang w:eastAsia="ru-RU"/>
        </w:rPr>
        <w:t>в стадо</w:t>
      </w:r>
      <w:r w:rsidRPr="008A7F69">
        <w:rPr>
          <w:rFonts w:ascii="Times New Roman" w:eastAsia="Times New Roman" w:hAnsi="Times New Roman" w:cs="Times New Roman"/>
          <w:sz w:val="24"/>
          <w:szCs w:val="24"/>
          <w:lang w:eastAsia="ru-RU"/>
        </w:rPr>
        <w:t>:</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4.1. больных животных, в том числе зараженных заразными болезнями;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4.2. маточное поголовье перед отелом, родами также неокрепших после отела, родов, неокрепший новорожденный молодняк;</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4.3. животных, не прошедшие обязательные ветеринарные процедуры, в том числе прививки и вакцинации;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4.4. животных, не отученных от подсоса. При </w:t>
      </w:r>
      <w:r>
        <w:rPr>
          <w:rFonts w:ascii="Times New Roman" w:eastAsia="Times New Roman" w:hAnsi="Times New Roman" w:cs="Times New Roman"/>
          <w:sz w:val="24"/>
          <w:szCs w:val="24"/>
          <w:lang w:eastAsia="ru-RU"/>
        </w:rPr>
        <w:t>обнаружении таковых владелец неу</w:t>
      </w:r>
      <w:r w:rsidRPr="008A7F69">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т</w:t>
      </w:r>
      <w:r w:rsidRPr="008A7F69">
        <w:rPr>
          <w:rFonts w:ascii="Times New Roman" w:eastAsia="Times New Roman" w:hAnsi="Times New Roman" w:cs="Times New Roman"/>
          <w:sz w:val="24"/>
          <w:szCs w:val="24"/>
          <w:lang w:eastAsia="ru-RU"/>
        </w:rPr>
        <w:t xml:space="preserve">енного животного возмещает ущерб от недополученного молока другим владельцам; </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5.</w:t>
      </w:r>
      <w:r w:rsidRPr="008A7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Пастух</w:t>
      </w:r>
      <w:r w:rsidRPr="008A7F69">
        <w:rPr>
          <w:rFonts w:ascii="Times New Roman" w:eastAsia="Times New Roman" w:hAnsi="Times New Roman" w:cs="Times New Roman"/>
          <w:sz w:val="24"/>
          <w:szCs w:val="24"/>
          <w:lang w:eastAsia="ru-RU"/>
        </w:rPr>
        <w:t xml:space="preserve"> отвечает </w:t>
      </w:r>
      <w:proofErr w:type="gramStart"/>
      <w:r w:rsidRPr="008A7F69">
        <w:rPr>
          <w:rFonts w:ascii="Times New Roman" w:eastAsia="Times New Roman" w:hAnsi="Times New Roman" w:cs="Times New Roman"/>
          <w:sz w:val="24"/>
          <w:szCs w:val="24"/>
          <w:lang w:eastAsia="ru-RU"/>
        </w:rPr>
        <w:t>за</w:t>
      </w:r>
      <w:proofErr w:type="gramEnd"/>
      <w:r w:rsidRPr="008A7F69">
        <w:rPr>
          <w:rFonts w:ascii="Times New Roman" w:eastAsia="Times New Roman" w:hAnsi="Times New Roman" w:cs="Times New Roman"/>
          <w:sz w:val="24"/>
          <w:szCs w:val="24"/>
          <w:lang w:eastAsia="ru-RU"/>
        </w:rPr>
        <w:t>:</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5.1.соблюдение очередности выпаса;</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lastRenderedPageBreak/>
        <w:t xml:space="preserve">5.2. своевременный сбор и прогон </w:t>
      </w:r>
      <w:r>
        <w:rPr>
          <w:rFonts w:ascii="Times New Roman" w:eastAsia="Times New Roman" w:hAnsi="Times New Roman" w:cs="Times New Roman"/>
          <w:sz w:val="24"/>
          <w:szCs w:val="24"/>
          <w:lang w:eastAsia="ru-RU"/>
        </w:rPr>
        <w:t>стада</w:t>
      </w:r>
      <w:r w:rsidRPr="008A7F69">
        <w:rPr>
          <w:rFonts w:ascii="Times New Roman" w:eastAsia="Times New Roman" w:hAnsi="Times New Roman" w:cs="Times New Roman"/>
          <w:sz w:val="24"/>
          <w:szCs w:val="24"/>
          <w:lang w:eastAsia="ru-RU"/>
        </w:rPr>
        <w:t>;</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5.3. соблюдать маршрут, указанный в приложении №1.</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5.4. выбор безопасного маршрута прогона </w:t>
      </w:r>
      <w:r>
        <w:rPr>
          <w:rFonts w:ascii="Times New Roman" w:eastAsia="Times New Roman" w:hAnsi="Times New Roman" w:cs="Times New Roman"/>
          <w:sz w:val="24"/>
          <w:szCs w:val="24"/>
          <w:lang w:eastAsia="ru-RU"/>
        </w:rPr>
        <w:t>стада</w:t>
      </w:r>
      <w:r w:rsidRPr="008A7F69">
        <w:rPr>
          <w:rFonts w:ascii="Times New Roman" w:eastAsia="Times New Roman" w:hAnsi="Times New Roman" w:cs="Times New Roman"/>
          <w:sz w:val="24"/>
          <w:szCs w:val="24"/>
          <w:lang w:eastAsia="ru-RU"/>
        </w:rPr>
        <w:t xml:space="preserve"> до пастбища;</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5.5. выбор места выпаса </w:t>
      </w:r>
      <w:r>
        <w:rPr>
          <w:rFonts w:ascii="Times New Roman" w:eastAsia="Times New Roman" w:hAnsi="Times New Roman" w:cs="Times New Roman"/>
          <w:sz w:val="24"/>
          <w:szCs w:val="24"/>
          <w:lang w:eastAsia="ru-RU"/>
        </w:rPr>
        <w:t>стада</w:t>
      </w:r>
      <w:r w:rsidRPr="008A7F69">
        <w:rPr>
          <w:rFonts w:ascii="Times New Roman" w:eastAsia="Times New Roman" w:hAnsi="Times New Roman" w:cs="Times New Roman"/>
          <w:sz w:val="24"/>
          <w:szCs w:val="24"/>
          <w:lang w:eastAsia="ru-RU"/>
        </w:rPr>
        <w:t xml:space="preserve"> (пастбища). Маршрут прогона и пастбище должны соответствовать требованиям безопасности для животных. </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5.6. выбор места водопоя. Места для водопоя не должны иметь высоких берегов, обрывов, дно водоемов должно быть неглубокое;</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5.7. за сохранность всего поголовья животных в </w:t>
      </w:r>
      <w:r>
        <w:rPr>
          <w:rFonts w:ascii="Times New Roman" w:eastAsia="Times New Roman" w:hAnsi="Times New Roman" w:cs="Times New Roman"/>
          <w:sz w:val="24"/>
          <w:szCs w:val="24"/>
          <w:lang w:eastAsia="ru-RU"/>
        </w:rPr>
        <w:t>стаде</w:t>
      </w:r>
      <w:r w:rsidRPr="008A7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Пастух</w:t>
      </w:r>
      <w:r w:rsidRPr="008A7F69">
        <w:rPr>
          <w:rFonts w:ascii="Times New Roman" w:eastAsia="Times New Roman" w:hAnsi="Times New Roman" w:cs="Times New Roman"/>
          <w:sz w:val="24"/>
          <w:szCs w:val="24"/>
          <w:lang w:eastAsia="ru-RU"/>
        </w:rPr>
        <w:t xml:space="preserve"> обязан следить и не допускать, чтобы животные не отбились от табуна во время перегона, выпаса. Не допускать фактов кражи животных </w:t>
      </w:r>
      <w:proofErr w:type="gramStart"/>
      <w:r w:rsidRPr="008A7F69">
        <w:rPr>
          <w:rFonts w:ascii="Times New Roman" w:eastAsia="Times New Roman" w:hAnsi="Times New Roman" w:cs="Times New Roman"/>
          <w:sz w:val="24"/>
          <w:szCs w:val="24"/>
          <w:lang w:eastAsia="ru-RU"/>
        </w:rPr>
        <w:t>с</w:t>
      </w:r>
      <w:proofErr w:type="gramEnd"/>
      <w:r w:rsidRPr="008A7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стада</w:t>
      </w:r>
      <w:r w:rsidRPr="008A7F69">
        <w:rPr>
          <w:rFonts w:ascii="Times New Roman" w:eastAsia="Times New Roman" w:hAnsi="Times New Roman" w:cs="Times New Roman"/>
          <w:sz w:val="24"/>
          <w:szCs w:val="24"/>
          <w:lang w:eastAsia="ru-RU"/>
        </w:rPr>
        <w:t xml:space="preserve">. </w:t>
      </w:r>
      <w:proofErr w:type="gramStart"/>
      <w:r w:rsidRPr="008A7F69">
        <w:rPr>
          <w:rFonts w:ascii="Times New Roman" w:eastAsia="Times New Roman" w:hAnsi="Times New Roman" w:cs="Times New Roman"/>
          <w:sz w:val="24"/>
          <w:szCs w:val="24"/>
          <w:lang w:eastAsia="ru-RU"/>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8A7F69">
        <w:rPr>
          <w:rFonts w:ascii="Times New Roman" w:eastAsia="Times New Roman" w:hAnsi="Times New Roman" w:cs="Times New Roman"/>
          <w:sz w:val="24"/>
          <w:szCs w:val="24"/>
          <w:lang w:eastAsia="ru-RU"/>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w:t>
      </w:r>
      <w:r>
        <w:rPr>
          <w:rFonts w:ascii="Times New Roman" w:eastAsia="Times New Roman" w:hAnsi="Times New Roman" w:cs="Times New Roman"/>
          <w:sz w:val="24"/>
          <w:szCs w:val="24"/>
          <w:lang w:eastAsia="ru-RU"/>
        </w:rPr>
        <w:t>пастуху</w:t>
      </w:r>
      <w:r w:rsidRPr="008A7F69">
        <w:rPr>
          <w:rFonts w:ascii="Times New Roman" w:eastAsia="Times New Roman" w:hAnsi="Times New Roman" w:cs="Times New Roman"/>
          <w:sz w:val="24"/>
          <w:szCs w:val="24"/>
          <w:lang w:eastAsia="ru-RU"/>
        </w:rPr>
        <w:t xml:space="preserve"> рекомендуется иметь при себе нож. </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6.</w:t>
      </w:r>
      <w:r w:rsidRPr="008A7F69">
        <w:rPr>
          <w:rFonts w:ascii="Times New Roman" w:eastAsia="Times New Roman" w:hAnsi="Times New Roman" w:cs="Times New Roman"/>
          <w:sz w:val="24"/>
          <w:szCs w:val="24"/>
          <w:lang w:eastAsia="ru-RU"/>
        </w:rPr>
        <w:t xml:space="preserve"> Запрещается выпас </w:t>
      </w:r>
      <w:r>
        <w:rPr>
          <w:rFonts w:ascii="Times New Roman" w:eastAsia="Times New Roman" w:hAnsi="Times New Roman" w:cs="Times New Roman"/>
          <w:sz w:val="24"/>
          <w:szCs w:val="24"/>
          <w:lang w:eastAsia="ru-RU"/>
        </w:rPr>
        <w:t>стада</w:t>
      </w:r>
      <w:r w:rsidRPr="008A7F69">
        <w:rPr>
          <w:rFonts w:ascii="Times New Roman" w:eastAsia="Times New Roman" w:hAnsi="Times New Roman" w:cs="Times New Roman"/>
          <w:sz w:val="24"/>
          <w:szCs w:val="24"/>
          <w:lang w:eastAsia="ru-RU"/>
        </w:rPr>
        <w:t>:</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6.1. около автомобильных дорог с интенсивным движением; </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6.2. на болотистых, топких местах;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6.3. на крутых горных, каменистых склонах;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6.4. около водоемов, имеющих крутые обрывы;</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6.5. около (на) земельных участков (участках), обработанных ядохимикатами, удобрениями;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6.6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6.7.в иных зонах при объявлении чрезвычайных ситуаций и особых режимов. </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7.</w:t>
      </w:r>
      <w:r w:rsidRPr="008A7F69">
        <w:rPr>
          <w:rFonts w:ascii="Times New Roman" w:eastAsia="Times New Roman" w:hAnsi="Times New Roman" w:cs="Times New Roman"/>
          <w:sz w:val="24"/>
          <w:szCs w:val="24"/>
          <w:lang w:eastAsia="ru-RU"/>
        </w:rPr>
        <w:t xml:space="preserve"> Материальная ответственность </w:t>
      </w:r>
      <w:proofErr w:type="spellStart"/>
      <w:r w:rsidRPr="008A7F6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пастуха</w:t>
      </w:r>
      <w:proofErr w:type="spellEnd"/>
      <w:r w:rsidRPr="008A7F69">
        <w:rPr>
          <w:rFonts w:ascii="Times New Roman" w:eastAsia="Times New Roman" w:hAnsi="Times New Roman" w:cs="Times New Roman"/>
          <w:sz w:val="24"/>
          <w:szCs w:val="24"/>
          <w:lang w:eastAsia="ru-RU"/>
        </w:rPr>
        <w:t xml:space="preserve"> за </w:t>
      </w:r>
      <w:proofErr w:type="gramStart"/>
      <w:r w:rsidRPr="008A7F69">
        <w:rPr>
          <w:rFonts w:ascii="Times New Roman" w:eastAsia="Times New Roman" w:hAnsi="Times New Roman" w:cs="Times New Roman"/>
          <w:sz w:val="24"/>
          <w:szCs w:val="24"/>
          <w:lang w:eastAsia="ru-RU"/>
        </w:rPr>
        <w:t>ущерб, причиненный владельцу животного взыскивается</w:t>
      </w:r>
      <w:proofErr w:type="gramEnd"/>
      <w:r w:rsidRPr="008A7F69">
        <w:rPr>
          <w:rFonts w:ascii="Times New Roman" w:eastAsia="Times New Roman" w:hAnsi="Times New Roman" w:cs="Times New Roman"/>
          <w:sz w:val="24"/>
          <w:szCs w:val="24"/>
          <w:lang w:eastAsia="ru-RU"/>
        </w:rPr>
        <w:t xml:space="preserve"> при нарушении настоящих правил. Размер материального ущерба определяется исходя из рыночной стоимости животного, </w:t>
      </w:r>
      <w:proofErr w:type="gramStart"/>
      <w:r w:rsidRPr="008A7F69">
        <w:rPr>
          <w:rFonts w:ascii="Times New Roman" w:eastAsia="Times New Roman" w:hAnsi="Times New Roman" w:cs="Times New Roman"/>
          <w:sz w:val="24"/>
          <w:szCs w:val="24"/>
          <w:lang w:eastAsia="ru-RU"/>
        </w:rPr>
        <w:t>действующих</w:t>
      </w:r>
      <w:proofErr w:type="gramEnd"/>
      <w:r w:rsidRPr="008A7F69">
        <w:rPr>
          <w:rFonts w:ascii="Times New Roman" w:eastAsia="Times New Roman" w:hAnsi="Times New Roman" w:cs="Times New Roman"/>
          <w:sz w:val="24"/>
          <w:szCs w:val="24"/>
          <w:lang w:eastAsia="ru-RU"/>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7.1.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7.2. </w:t>
      </w:r>
      <w:r>
        <w:rPr>
          <w:rFonts w:ascii="Times New Roman" w:eastAsia="Times New Roman" w:hAnsi="Times New Roman" w:cs="Times New Roman"/>
          <w:sz w:val="24"/>
          <w:szCs w:val="24"/>
          <w:lang w:eastAsia="ru-RU"/>
        </w:rPr>
        <w:t>Пастух</w:t>
      </w:r>
      <w:r w:rsidRPr="008A7F69">
        <w:rPr>
          <w:rFonts w:ascii="Times New Roman" w:eastAsia="Times New Roman" w:hAnsi="Times New Roman" w:cs="Times New Roman"/>
          <w:sz w:val="24"/>
          <w:szCs w:val="24"/>
          <w:lang w:eastAsia="ru-RU"/>
        </w:rPr>
        <w:t xml:space="preserve"> в возрасте до восемнадцати лет (несовершеннолетние </w:t>
      </w:r>
      <w:r>
        <w:rPr>
          <w:rFonts w:ascii="Times New Roman" w:eastAsia="Times New Roman" w:hAnsi="Times New Roman" w:cs="Times New Roman"/>
          <w:sz w:val="24"/>
          <w:szCs w:val="24"/>
          <w:lang w:eastAsia="ru-RU"/>
        </w:rPr>
        <w:t>пастухи</w:t>
      </w:r>
      <w:r w:rsidRPr="008A7F69">
        <w:rPr>
          <w:rFonts w:ascii="Times New Roman" w:eastAsia="Times New Roman" w:hAnsi="Times New Roman" w:cs="Times New Roman"/>
          <w:sz w:val="24"/>
          <w:szCs w:val="24"/>
          <w:lang w:eastAsia="ru-RU"/>
        </w:rPr>
        <w:t xml:space="preserve">)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7.3. </w:t>
      </w:r>
      <w:r>
        <w:rPr>
          <w:rFonts w:ascii="Times New Roman" w:eastAsia="Times New Roman" w:hAnsi="Times New Roman" w:cs="Times New Roman"/>
          <w:sz w:val="24"/>
          <w:szCs w:val="24"/>
          <w:lang w:eastAsia="ru-RU"/>
        </w:rPr>
        <w:t>Пастух</w:t>
      </w:r>
      <w:r w:rsidRPr="008A7F69">
        <w:rPr>
          <w:rFonts w:ascii="Times New Roman" w:eastAsia="Times New Roman" w:hAnsi="Times New Roman" w:cs="Times New Roman"/>
          <w:sz w:val="24"/>
          <w:szCs w:val="24"/>
          <w:lang w:eastAsia="ru-RU"/>
        </w:rPr>
        <w:t xml:space="preserve"> освобождается от материальной ответственности, если ущерб причинен не по его вине, в том числе:</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7.4. при нарушении условий настоящих правил владельцами животных, когда причиной причинения ущерба явилось данное нарушение;</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7.5. при причинении травмы животному другим животным, кроме: собак, прибившихся к </w:t>
      </w:r>
      <w:r>
        <w:rPr>
          <w:rFonts w:ascii="Times New Roman" w:eastAsia="Times New Roman" w:hAnsi="Times New Roman" w:cs="Times New Roman"/>
          <w:sz w:val="24"/>
          <w:szCs w:val="24"/>
          <w:lang w:eastAsia="ru-RU"/>
        </w:rPr>
        <w:t>стаду</w:t>
      </w:r>
      <w:r w:rsidRPr="008A7F69">
        <w:rPr>
          <w:rFonts w:ascii="Times New Roman" w:eastAsia="Times New Roman" w:hAnsi="Times New Roman" w:cs="Times New Roman"/>
          <w:sz w:val="24"/>
          <w:szCs w:val="24"/>
          <w:lang w:eastAsia="ru-RU"/>
        </w:rPr>
        <w:t xml:space="preserve"> лошадей и других животных. Травмы, полученные от действий </w:t>
      </w:r>
      <w:r w:rsidRPr="008A7F69">
        <w:rPr>
          <w:rFonts w:ascii="Times New Roman" w:eastAsia="Times New Roman" w:hAnsi="Times New Roman" w:cs="Times New Roman"/>
          <w:sz w:val="24"/>
          <w:szCs w:val="24"/>
          <w:lang w:eastAsia="ru-RU"/>
        </w:rPr>
        <w:lastRenderedPageBreak/>
        <w:t>диких животных, в том числе укусы дикими животными подлежат расследованию специалистами в области ветеринарии;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7.6. 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7.7 .при получении травмы животным вследствие перехода скрытых форм протекания болезней в активные формы;</w:t>
      </w:r>
    </w:p>
    <w:p w:rsidR="00A47EBD" w:rsidRDefault="00A47EBD" w:rsidP="00A47EBD">
      <w:pPr>
        <w:spacing w:after="0" w:line="240" w:lineRule="auto"/>
        <w:ind w:firstLine="540"/>
        <w:jc w:val="both"/>
        <w:rPr>
          <w:rFonts w:ascii="Times New Roman" w:eastAsia="Times New Roman" w:hAnsi="Times New Roman" w:cs="Times New Roman"/>
          <w:b/>
          <w:sz w:val="24"/>
          <w:szCs w:val="24"/>
          <w:lang w:eastAsia="ru-RU"/>
        </w:rPr>
      </w:pPr>
    </w:p>
    <w:p w:rsidR="00A47EBD" w:rsidRPr="008A7F69" w:rsidRDefault="00A47EBD" w:rsidP="00A47EBD">
      <w:pPr>
        <w:spacing w:after="0" w:line="240" w:lineRule="auto"/>
        <w:ind w:firstLine="540"/>
        <w:jc w:val="both"/>
        <w:rPr>
          <w:rFonts w:ascii="Times New Roman" w:eastAsia="Times New Roman" w:hAnsi="Times New Roman" w:cs="Times New Roman"/>
          <w:b/>
          <w:sz w:val="24"/>
          <w:szCs w:val="24"/>
          <w:lang w:eastAsia="ru-RU"/>
        </w:rPr>
      </w:pPr>
    </w:p>
    <w:p w:rsidR="00A47EBD" w:rsidRPr="008A7F69" w:rsidRDefault="00A47EBD" w:rsidP="00A47EBD">
      <w:pPr>
        <w:spacing w:after="0" w:line="240" w:lineRule="auto"/>
        <w:ind w:firstLine="540"/>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8. Безнадзорные животные</w:t>
      </w:r>
    </w:p>
    <w:p w:rsidR="00A47EBD" w:rsidRPr="008A7F69" w:rsidRDefault="00A47EBD" w:rsidP="00A47EBD">
      <w:pPr>
        <w:spacing w:after="0" w:line="240" w:lineRule="auto"/>
        <w:ind w:firstLine="540"/>
        <w:jc w:val="center"/>
        <w:rPr>
          <w:rFonts w:ascii="Times New Roman" w:eastAsia="Times New Roman" w:hAnsi="Times New Roman" w:cs="Times New Roman"/>
          <w:b/>
          <w:sz w:val="24"/>
          <w:szCs w:val="24"/>
          <w:lang w:eastAsia="ru-RU"/>
        </w:rPr>
      </w:pP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законодательством Российской Федерации, Республики Башкортостан и настоящими Правилами.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8.2. Безнадзорные животные задерживаются и содержатся в местах, определенных решением Главы сельского поселения.</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8.4. В доступном для всеобщего ознакомления месте населенного пункта вывешивается информация уведомительного характера.</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8.5.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8.6.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8.7.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8.8.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8.9.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8.10.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8.11.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lastRenderedPageBreak/>
        <w:t>8.12.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8.13.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8.14. Лицо, задержавшее безнадзорных домашних животных, имеет право на вознаграждение в соответствии с Гражданским Кодексом Российской Федерации.</w:t>
      </w:r>
    </w:p>
    <w:p w:rsidR="00A47EBD" w:rsidRPr="008A7F69"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9.</w:t>
      </w:r>
      <w:r w:rsidRPr="008A7F69">
        <w:rPr>
          <w:rFonts w:ascii="Times New Roman" w:eastAsia="Times New Roman" w:hAnsi="Times New Roman" w:cs="Times New Roman"/>
          <w:sz w:val="24"/>
          <w:szCs w:val="24"/>
          <w:lang w:eastAsia="ru-RU"/>
        </w:rPr>
        <w:t xml:space="preserve">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A47EBD" w:rsidRPr="008A7F69" w:rsidRDefault="00A47EBD" w:rsidP="00A47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9.1. При повреждении и (или) уничтожении зеленых насаждений животными владельцы сельскохозяйственных животных обязаны возместить ущерб за вред, причиненный ими зеленым насаждениям сельского поселения </w:t>
      </w:r>
      <w:r>
        <w:rPr>
          <w:rFonts w:ascii="Times New Roman" w:eastAsia="Times New Roman" w:hAnsi="Times New Roman" w:cs="Times New Roman"/>
          <w:sz w:val="24"/>
          <w:szCs w:val="24"/>
          <w:lang w:eastAsia="ru-RU"/>
        </w:rPr>
        <w:t>Кожай-Семеновский</w:t>
      </w:r>
      <w:r w:rsidRPr="008A7F69">
        <w:rPr>
          <w:rFonts w:ascii="Times New Roman" w:eastAsia="Times New Roman" w:hAnsi="Times New Roman" w:cs="Times New Roman"/>
          <w:sz w:val="24"/>
          <w:szCs w:val="24"/>
          <w:lang w:eastAsia="ru-RU"/>
        </w:rPr>
        <w:t xml:space="preserve"> сельсовет, в размерах и порядке в соответствии с действующим законодательством.</w:t>
      </w:r>
    </w:p>
    <w:p w:rsidR="00A47EBD" w:rsidRPr="008A7F69" w:rsidRDefault="00A47EBD" w:rsidP="00A47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 xml:space="preserve">9.2. Восстановительная стоимость вносится в бюджет сельского поселения </w:t>
      </w:r>
      <w:r>
        <w:rPr>
          <w:rFonts w:ascii="Times New Roman" w:eastAsia="Times New Roman" w:hAnsi="Times New Roman" w:cs="Times New Roman"/>
          <w:sz w:val="24"/>
          <w:szCs w:val="24"/>
          <w:lang w:eastAsia="ru-RU"/>
        </w:rPr>
        <w:t>Кожай-Семеновский</w:t>
      </w:r>
      <w:r w:rsidRPr="008A7F69">
        <w:rPr>
          <w:rFonts w:ascii="Times New Roman" w:eastAsia="Times New Roman" w:hAnsi="Times New Roman" w:cs="Times New Roman"/>
          <w:sz w:val="24"/>
          <w:szCs w:val="24"/>
          <w:lang w:eastAsia="ru-RU"/>
        </w:rPr>
        <w:t xml:space="preserve"> сельсовет и направляется на восстановление зеленых насаждений.</w:t>
      </w:r>
    </w:p>
    <w:p w:rsidR="00B126F1" w:rsidRDefault="00A47EBD" w:rsidP="00A47EBD">
      <w:pPr>
        <w:spacing w:after="0" w:line="240" w:lineRule="auto"/>
        <w:ind w:firstLine="540"/>
        <w:jc w:val="both"/>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9.3. Должностные лица и граждане, виновные в нарушении настоящих Правил несут дисциплинарную, административную, уголовную и иную ответственность в с</w:t>
      </w:r>
      <w:r w:rsidR="00B126F1">
        <w:rPr>
          <w:rFonts w:ascii="Times New Roman" w:eastAsia="Times New Roman" w:hAnsi="Times New Roman" w:cs="Times New Roman"/>
          <w:sz w:val="24"/>
          <w:szCs w:val="24"/>
          <w:lang w:eastAsia="ru-RU"/>
        </w:rPr>
        <w:t>оответствии с законодательством</w:t>
      </w:r>
    </w:p>
    <w:p w:rsidR="00B126F1" w:rsidRDefault="00B126F1" w:rsidP="00A47EBD">
      <w:pPr>
        <w:spacing w:after="0" w:line="240" w:lineRule="auto"/>
        <w:ind w:firstLine="540"/>
        <w:jc w:val="both"/>
        <w:rPr>
          <w:rFonts w:ascii="Times New Roman" w:eastAsia="Times New Roman" w:hAnsi="Times New Roman" w:cs="Times New Roman"/>
          <w:sz w:val="24"/>
          <w:szCs w:val="24"/>
          <w:lang w:eastAsia="ru-RU"/>
        </w:rPr>
      </w:pPr>
    </w:p>
    <w:p w:rsidR="00B126F1" w:rsidRDefault="00B126F1" w:rsidP="00A47EBD">
      <w:pPr>
        <w:spacing w:after="0" w:line="240" w:lineRule="auto"/>
        <w:ind w:firstLine="540"/>
        <w:jc w:val="both"/>
        <w:rPr>
          <w:rFonts w:ascii="Times New Roman" w:eastAsia="Times New Roman" w:hAnsi="Times New Roman" w:cs="Times New Roman"/>
          <w:sz w:val="24"/>
          <w:szCs w:val="24"/>
          <w:lang w:eastAsia="ru-RU"/>
        </w:rPr>
        <w:sectPr w:rsidR="00B126F1" w:rsidSect="00A47EBD">
          <w:pgSz w:w="11906" w:h="16838"/>
          <w:pgMar w:top="993" w:right="850" w:bottom="1134" w:left="1701" w:header="708" w:footer="708" w:gutter="0"/>
          <w:cols w:space="708"/>
          <w:docGrid w:linePitch="360"/>
        </w:sectPr>
      </w:pPr>
    </w:p>
    <w:p w:rsidR="00A47EBD" w:rsidRDefault="00A47EBD"/>
    <w:p w:rsidR="00B126F1" w:rsidRPr="008A7F69" w:rsidRDefault="00B126F1" w:rsidP="00B126F1">
      <w:pPr>
        <w:widowControl w:val="0"/>
        <w:autoSpaceDE w:val="0"/>
        <w:autoSpaceDN w:val="0"/>
        <w:adjustRightInd w:val="0"/>
        <w:spacing w:after="0" w:line="240" w:lineRule="auto"/>
        <w:ind w:firstLine="10080"/>
        <w:rPr>
          <w:rFonts w:ascii="Times New Roman" w:eastAsia="Times New Roman" w:hAnsi="Times New Roman" w:cs="Times New Roman"/>
          <w:sz w:val="24"/>
          <w:szCs w:val="24"/>
          <w:lang w:eastAsia="ru-RU"/>
        </w:rPr>
      </w:pPr>
      <w:r w:rsidRPr="008A7F69">
        <w:rPr>
          <w:rFonts w:ascii="Times New Roman" w:eastAsia="Times New Roman" w:hAnsi="Times New Roman" w:cs="Times New Roman"/>
          <w:b/>
          <w:sz w:val="24"/>
          <w:szCs w:val="24"/>
          <w:lang w:eastAsia="ru-RU"/>
        </w:rPr>
        <w:t xml:space="preserve">Приложение </w:t>
      </w:r>
      <w:proofErr w:type="gramStart"/>
      <w:r w:rsidRPr="008A7F69">
        <w:rPr>
          <w:rFonts w:ascii="Times New Roman" w:eastAsia="Times New Roman" w:hAnsi="Times New Roman" w:cs="Times New Roman"/>
          <w:b/>
          <w:sz w:val="24"/>
          <w:szCs w:val="24"/>
          <w:lang w:eastAsia="ru-RU"/>
        </w:rPr>
        <w:t>к</w:t>
      </w:r>
      <w:proofErr w:type="gramEnd"/>
    </w:p>
    <w:p w:rsidR="00B126F1" w:rsidRPr="008A7F69" w:rsidRDefault="00B126F1" w:rsidP="00B126F1">
      <w:pPr>
        <w:spacing w:after="0" w:line="240" w:lineRule="auto"/>
        <w:ind w:firstLine="10080"/>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bCs/>
          <w:sz w:val="24"/>
          <w:szCs w:val="24"/>
          <w:lang w:eastAsia="ru-RU"/>
        </w:rPr>
        <w:t>ПРАВИЛАМ</w:t>
      </w:r>
    </w:p>
    <w:p w:rsidR="00B126F1" w:rsidRPr="008A7F69" w:rsidRDefault="00B126F1" w:rsidP="00B126F1">
      <w:pPr>
        <w:spacing w:after="0" w:line="240" w:lineRule="auto"/>
        <w:ind w:firstLine="10080"/>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bCs/>
          <w:sz w:val="24"/>
          <w:szCs w:val="24"/>
          <w:lang w:eastAsia="ru-RU"/>
        </w:rPr>
        <w:t>содержания, выпаса и прогона</w:t>
      </w:r>
      <w:r w:rsidRPr="008A7F69">
        <w:rPr>
          <w:rFonts w:ascii="Times New Roman" w:eastAsia="Times New Roman" w:hAnsi="Times New Roman" w:cs="Times New Roman"/>
          <w:b/>
          <w:sz w:val="24"/>
          <w:szCs w:val="24"/>
          <w:lang w:eastAsia="ru-RU"/>
        </w:rPr>
        <w:t xml:space="preserve"> </w:t>
      </w:r>
    </w:p>
    <w:p w:rsidR="00B126F1" w:rsidRPr="008A7F69" w:rsidRDefault="00B126F1" w:rsidP="00B126F1">
      <w:pPr>
        <w:spacing w:after="0" w:line="240" w:lineRule="auto"/>
        <w:ind w:firstLine="10080"/>
        <w:rPr>
          <w:rFonts w:ascii="Times New Roman" w:eastAsia="Times New Roman" w:hAnsi="Times New Roman" w:cs="Times New Roman"/>
          <w:b/>
          <w:bCs/>
          <w:sz w:val="24"/>
          <w:szCs w:val="24"/>
          <w:lang w:eastAsia="ru-RU"/>
        </w:rPr>
      </w:pPr>
      <w:r w:rsidRPr="008A7F69">
        <w:rPr>
          <w:rFonts w:ascii="Times New Roman" w:eastAsia="Times New Roman" w:hAnsi="Times New Roman" w:cs="Times New Roman"/>
          <w:b/>
          <w:bCs/>
          <w:sz w:val="24"/>
          <w:szCs w:val="24"/>
          <w:lang w:eastAsia="ru-RU"/>
        </w:rPr>
        <w:t xml:space="preserve">сельскохозяйственных животных </w:t>
      </w:r>
    </w:p>
    <w:p w:rsidR="00B126F1" w:rsidRPr="008A7F69" w:rsidRDefault="00B126F1" w:rsidP="00B126F1">
      <w:pPr>
        <w:spacing w:after="0" w:line="240" w:lineRule="auto"/>
        <w:ind w:firstLine="10080"/>
        <w:rPr>
          <w:rFonts w:ascii="Times New Roman" w:eastAsia="Times New Roman" w:hAnsi="Times New Roman" w:cs="Times New Roman"/>
          <w:b/>
          <w:bCs/>
          <w:sz w:val="24"/>
          <w:szCs w:val="24"/>
          <w:lang w:eastAsia="ru-RU"/>
        </w:rPr>
      </w:pPr>
      <w:r w:rsidRPr="008A7F69">
        <w:rPr>
          <w:rFonts w:ascii="Times New Roman" w:eastAsia="Times New Roman" w:hAnsi="Times New Roman" w:cs="Times New Roman"/>
          <w:b/>
          <w:bCs/>
          <w:sz w:val="24"/>
          <w:szCs w:val="24"/>
          <w:lang w:eastAsia="ru-RU"/>
        </w:rPr>
        <w:t xml:space="preserve">в сельском поселении </w:t>
      </w:r>
    </w:p>
    <w:p w:rsidR="00B126F1" w:rsidRPr="008A7F69" w:rsidRDefault="00B126F1" w:rsidP="00B126F1">
      <w:pPr>
        <w:spacing w:after="0" w:line="240" w:lineRule="auto"/>
        <w:ind w:firstLine="100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Кожай-Семеновский </w:t>
      </w:r>
      <w:r w:rsidRPr="008A7F69">
        <w:rPr>
          <w:rFonts w:ascii="Times New Roman" w:eastAsia="Times New Roman" w:hAnsi="Times New Roman" w:cs="Times New Roman"/>
          <w:b/>
          <w:bCs/>
          <w:sz w:val="24"/>
          <w:szCs w:val="24"/>
          <w:lang w:eastAsia="ru-RU"/>
        </w:rPr>
        <w:t xml:space="preserve">сельсовет </w:t>
      </w:r>
    </w:p>
    <w:p w:rsidR="00B126F1" w:rsidRPr="008A7F69" w:rsidRDefault="00B126F1" w:rsidP="00B126F1">
      <w:pPr>
        <w:spacing w:after="0" w:line="240" w:lineRule="auto"/>
        <w:ind w:firstLine="10080"/>
        <w:rPr>
          <w:rFonts w:ascii="Times New Roman" w:eastAsia="Times New Roman" w:hAnsi="Times New Roman" w:cs="Times New Roman"/>
          <w:b/>
          <w:bCs/>
          <w:sz w:val="24"/>
          <w:szCs w:val="24"/>
          <w:lang w:eastAsia="ru-RU"/>
        </w:rPr>
      </w:pPr>
      <w:r w:rsidRPr="008A7F69">
        <w:rPr>
          <w:rFonts w:ascii="Times New Roman" w:eastAsia="Times New Roman" w:hAnsi="Times New Roman" w:cs="Times New Roman"/>
          <w:b/>
          <w:bCs/>
          <w:sz w:val="24"/>
          <w:szCs w:val="24"/>
          <w:lang w:eastAsia="ru-RU"/>
        </w:rPr>
        <w:t xml:space="preserve">муниципального района </w:t>
      </w:r>
    </w:p>
    <w:p w:rsidR="00B126F1" w:rsidRPr="008A7F69" w:rsidRDefault="00B126F1" w:rsidP="00B126F1">
      <w:pPr>
        <w:spacing w:after="0" w:line="240" w:lineRule="auto"/>
        <w:ind w:firstLine="100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Миякинский </w:t>
      </w:r>
      <w:r w:rsidRPr="008A7F69">
        <w:rPr>
          <w:rFonts w:ascii="Times New Roman" w:eastAsia="Times New Roman" w:hAnsi="Times New Roman" w:cs="Times New Roman"/>
          <w:b/>
          <w:bCs/>
          <w:sz w:val="24"/>
          <w:szCs w:val="24"/>
          <w:lang w:eastAsia="ru-RU"/>
        </w:rPr>
        <w:t xml:space="preserve">район </w:t>
      </w:r>
    </w:p>
    <w:p w:rsidR="00B126F1" w:rsidRPr="008A7F69" w:rsidRDefault="00B126F1" w:rsidP="00B126F1">
      <w:pPr>
        <w:spacing w:after="0" w:line="240" w:lineRule="auto"/>
        <w:ind w:firstLine="10080"/>
        <w:rPr>
          <w:rFonts w:ascii="Times New Roman" w:eastAsia="Times New Roman" w:hAnsi="Times New Roman" w:cs="Times New Roman"/>
          <w:b/>
          <w:bCs/>
          <w:sz w:val="24"/>
          <w:szCs w:val="24"/>
          <w:lang w:eastAsia="ru-RU"/>
        </w:rPr>
      </w:pPr>
      <w:r w:rsidRPr="008A7F69">
        <w:rPr>
          <w:rFonts w:ascii="Times New Roman" w:eastAsia="Times New Roman" w:hAnsi="Times New Roman" w:cs="Times New Roman"/>
          <w:b/>
          <w:bCs/>
          <w:sz w:val="24"/>
          <w:szCs w:val="24"/>
          <w:lang w:eastAsia="ru-RU"/>
        </w:rPr>
        <w:t>Республики Башкортостан</w:t>
      </w:r>
    </w:p>
    <w:p w:rsidR="00B126F1" w:rsidRPr="008A7F69" w:rsidRDefault="00B126F1" w:rsidP="00B126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B126F1" w:rsidRPr="008A7F69" w:rsidRDefault="00B126F1" w:rsidP="00B126F1">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B126F1" w:rsidRPr="008A7F69" w:rsidRDefault="00B126F1" w:rsidP="00B126F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МАРШРУТ И ВРЕМЯ</w:t>
      </w:r>
    </w:p>
    <w:p w:rsidR="00B126F1" w:rsidRPr="008A7F69" w:rsidRDefault="00B126F1" w:rsidP="00B126F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ПРОГОНА СЕЛЬСКОХОЗЯЙСТВЕННЫХ ЖИВОТНЫХ ДО МЕСТА ВЫПАСА НА ТЕРРИТОРИИ СЕЛЬСКОГО ПОСЕЛЕНИЯ </w:t>
      </w:r>
      <w:r>
        <w:rPr>
          <w:rFonts w:ascii="Times New Roman" w:eastAsia="Times New Roman" w:hAnsi="Times New Roman" w:cs="Times New Roman"/>
          <w:b/>
          <w:sz w:val="24"/>
          <w:szCs w:val="24"/>
          <w:lang w:eastAsia="ru-RU"/>
        </w:rPr>
        <w:t>КОЖАЙ-СЕМЕНОВСКИЙ</w:t>
      </w:r>
      <w:r w:rsidRPr="008A7F69">
        <w:rPr>
          <w:rFonts w:ascii="Times New Roman" w:eastAsia="Times New Roman" w:hAnsi="Times New Roman" w:cs="Times New Roman"/>
          <w:b/>
          <w:sz w:val="24"/>
          <w:szCs w:val="24"/>
          <w:lang w:eastAsia="ru-RU"/>
        </w:rPr>
        <w:t xml:space="preserve"> СЕЛЬСОВЕТ МУНИЦИПАЛЬНОГО РАЙОНА </w:t>
      </w:r>
      <w:r>
        <w:rPr>
          <w:rFonts w:ascii="Times New Roman" w:eastAsia="Times New Roman" w:hAnsi="Times New Roman" w:cs="Times New Roman"/>
          <w:b/>
          <w:sz w:val="24"/>
          <w:szCs w:val="24"/>
          <w:lang w:eastAsia="ru-RU"/>
        </w:rPr>
        <w:t>МИЯКИНСКИЙ</w:t>
      </w:r>
      <w:r w:rsidRPr="008A7F69">
        <w:rPr>
          <w:rFonts w:ascii="Times New Roman" w:eastAsia="Times New Roman" w:hAnsi="Times New Roman" w:cs="Times New Roman"/>
          <w:b/>
          <w:sz w:val="24"/>
          <w:szCs w:val="24"/>
          <w:lang w:eastAsia="ru-RU"/>
        </w:rPr>
        <w:t xml:space="preserve"> РАЙОН</w:t>
      </w:r>
    </w:p>
    <w:p w:rsidR="00B126F1" w:rsidRPr="008A7F69" w:rsidRDefault="00B126F1" w:rsidP="00B126F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РЕСПУБЛИКИ БАШКОРТОСТАН</w:t>
      </w:r>
    </w:p>
    <w:p w:rsidR="00B126F1" w:rsidRPr="008A7F69" w:rsidRDefault="00B126F1" w:rsidP="00B126F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bl>
      <w:tblPr>
        <w:tblW w:w="15082" w:type="dxa"/>
        <w:jc w:val="center"/>
        <w:tblInd w:w="-3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0"/>
        <w:gridCol w:w="2932"/>
        <w:gridCol w:w="4122"/>
        <w:gridCol w:w="4918"/>
      </w:tblGrid>
      <w:tr w:rsidR="00B126F1" w:rsidRPr="008A7F69" w:rsidTr="004E2765">
        <w:trPr>
          <w:trHeight w:val="152"/>
          <w:jc w:val="center"/>
        </w:trPr>
        <w:tc>
          <w:tcPr>
            <w:tcW w:w="3110" w:type="dxa"/>
          </w:tcPr>
          <w:p w:rsidR="00B126F1" w:rsidRPr="008A7F69" w:rsidRDefault="00B126F1" w:rsidP="004E27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Время </w:t>
            </w:r>
          </w:p>
          <w:p w:rsidR="00B126F1" w:rsidRPr="008A7F69" w:rsidRDefault="00B126F1" w:rsidP="004E27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32" w:type="dxa"/>
          </w:tcPr>
          <w:p w:rsidR="00B126F1" w:rsidRPr="008A7F69" w:rsidRDefault="00B126F1" w:rsidP="004E27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Населенные пункты</w:t>
            </w:r>
          </w:p>
          <w:p w:rsidR="00B126F1" w:rsidRPr="008A7F69" w:rsidRDefault="00B126F1" w:rsidP="004E27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122" w:type="dxa"/>
          </w:tcPr>
          <w:p w:rsidR="00B126F1" w:rsidRPr="008A7F69" w:rsidRDefault="00B126F1" w:rsidP="004E27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Маршрут прогона сельскохозяй</w:t>
            </w:r>
            <w:r w:rsidRPr="008A7F69">
              <w:rPr>
                <w:rFonts w:ascii="Times New Roman" w:eastAsia="Times New Roman" w:hAnsi="Times New Roman" w:cs="Times New Roman"/>
                <w:b/>
                <w:sz w:val="24"/>
                <w:szCs w:val="24"/>
                <w:lang w:eastAsia="ru-RU"/>
              </w:rPr>
              <w:t>ственных животных до места</w:t>
            </w:r>
            <w:r>
              <w:rPr>
                <w:rFonts w:ascii="Times New Roman" w:eastAsia="Times New Roman" w:hAnsi="Times New Roman" w:cs="Times New Roman"/>
                <w:b/>
                <w:sz w:val="24"/>
                <w:szCs w:val="24"/>
                <w:lang w:eastAsia="ru-RU"/>
              </w:rPr>
              <w:t xml:space="preserve"> </w:t>
            </w:r>
            <w:r w:rsidRPr="008A7F69">
              <w:rPr>
                <w:rFonts w:ascii="Times New Roman" w:eastAsia="Times New Roman" w:hAnsi="Times New Roman" w:cs="Times New Roman"/>
                <w:b/>
                <w:sz w:val="24"/>
                <w:szCs w:val="24"/>
                <w:lang w:eastAsia="ru-RU"/>
              </w:rPr>
              <w:t>выпаса</w:t>
            </w:r>
          </w:p>
        </w:tc>
        <w:tc>
          <w:tcPr>
            <w:tcW w:w="4918" w:type="dxa"/>
          </w:tcPr>
          <w:p w:rsidR="00B126F1" w:rsidRPr="008A7F69" w:rsidRDefault="00B126F1" w:rsidP="004E27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Место выпаса сельскохозяйственных животных</w:t>
            </w:r>
          </w:p>
        </w:tc>
      </w:tr>
      <w:tr w:rsidR="00B126F1" w:rsidRPr="008A7F69" w:rsidTr="004E2765">
        <w:trPr>
          <w:trHeight w:val="3555"/>
          <w:jc w:val="center"/>
        </w:trPr>
        <w:tc>
          <w:tcPr>
            <w:tcW w:w="3110" w:type="dxa"/>
            <w:vMerge w:val="restart"/>
          </w:tcPr>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Утро </w:t>
            </w: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лето </w:t>
            </w: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с 6:00 до</w:t>
            </w:r>
            <w:proofErr w:type="gramStart"/>
            <w:r w:rsidRPr="008A7F69">
              <w:rPr>
                <w:rFonts w:ascii="Times New Roman" w:eastAsia="Times New Roman" w:hAnsi="Times New Roman" w:cs="Times New Roman"/>
                <w:b/>
                <w:sz w:val="24"/>
                <w:szCs w:val="24"/>
                <w:lang w:eastAsia="ru-RU"/>
              </w:rPr>
              <w:t>7</w:t>
            </w:r>
            <w:proofErr w:type="gramEnd"/>
            <w:r w:rsidRPr="008A7F69">
              <w:rPr>
                <w:rFonts w:ascii="Times New Roman" w:eastAsia="Times New Roman" w:hAnsi="Times New Roman" w:cs="Times New Roman"/>
                <w:b/>
                <w:sz w:val="24"/>
                <w:szCs w:val="24"/>
                <w:lang w:eastAsia="ru-RU"/>
              </w:rPr>
              <w:t>:30</w:t>
            </w: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весна–осень</w:t>
            </w: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с</w:t>
            </w:r>
            <w:proofErr w:type="gramStart"/>
            <w:r w:rsidRPr="008A7F69">
              <w:rPr>
                <w:rFonts w:ascii="Times New Roman" w:eastAsia="Times New Roman" w:hAnsi="Times New Roman" w:cs="Times New Roman"/>
                <w:b/>
                <w:sz w:val="24"/>
                <w:szCs w:val="24"/>
                <w:lang w:eastAsia="ru-RU"/>
              </w:rPr>
              <w:t>7</w:t>
            </w:r>
            <w:proofErr w:type="gramEnd"/>
            <w:r w:rsidRPr="008A7F69">
              <w:rPr>
                <w:rFonts w:ascii="Times New Roman" w:eastAsia="Times New Roman" w:hAnsi="Times New Roman" w:cs="Times New Roman"/>
                <w:b/>
                <w:sz w:val="24"/>
                <w:szCs w:val="24"/>
                <w:lang w:eastAsia="ru-RU"/>
              </w:rPr>
              <w:t>:00 до 8:00</w:t>
            </w:r>
          </w:p>
          <w:p w:rsidR="00B126F1" w:rsidRPr="008A7F69" w:rsidRDefault="00B126F1" w:rsidP="004E2765">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Вечер</w:t>
            </w: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 лето </w:t>
            </w: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с 20:00 до 21:00</w:t>
            </w:r>
          </w:p>
          <w:p w:rsidR="00B126F1" w:rsidRPr="008A7F69" w:rsidRDefault="00B126F1" w:rsidP="004E2765">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lastRenderedPageBreak/>
              <w:t>весна – осень</w:t>
            </w: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с18:00 до20:00</w:t>
            </w:r>
          </w:p>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2" w:type="dxa"/>
            <w:vMerge w:val="restart"/>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lastRenderedPageBreak/>
              <w:t>1) с.</w:t>
            </w:r>
            <w:r>
              <w:rPr>
                <w:rFonts w:ascii="Times New Roman" w:eastAsia="Times New Roman" w:hAnsi="Times New Roman" w:cs="Times New Roman"/>
                <w:b/>
                <w:sz w:val="24"/>
                <w:szCs w:val="24"/>
                <w:lang w:eastAsia="ru-RU"/>
              </w:rPr>
              <w:t xml:space="preserve"> Кожай-Семеновка</w:t>
            </w:r>
          </w:p>
        </w:tc>
        <w:tc>
          <w:tcPr>
            <w:tcW w:w="4122" w:type="dxa"/>
            <w:tcBorders>
              <w:bottom w:val="single" w:sz="4" w:space="0" w:color="auto"/>
            </w:tcBorders>
          </w:tcPr>
          <w:p w:rsidR="00B126F1" w:rsidRDefault="00B126F1" w:rsidP="00B126F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A7F69">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Садовая</w:t>
            </w:r>
            <w:proofErr w:type="gramEnd"/>
            <w:r w:rsidRPr="008A7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переулку на ул. Советская</w:t>
            </w:r>
          </w:p>
          <w:p w:rsidR="00B126F1" w:rsidRDefault="00B126F1" w:rsidP="00B126F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ул.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 xml:space="preserve"> с д.59 до переулка в д. Малые Гайны</w:t>
            </w:r>
          </w:p>
          <w:p w:rsidR="00B126F1" w:rsidRPr="008A7F69" w:rsidRDefault="00B126F1" w:rsidP="00B126F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ул.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 xml:space="preserve"> с д. 143 до переулка в д. Малые Гайны</w:t>
            </w:r>
          </w:p>
          <w:p w:rsidR="00B126F1" w:rsidRDefault="00B126F1" w:rsidP="00B126F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Подгорная к МТМ СПК «Нива»</w:t>
            </w:r>
          </w:p>
          <w:p w:rsidR="00B126F1" w:rsidRDefault="00B126F1" w:rsidP="00B126F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МТМ СПК «Нива» вдоль дороги в Малые Гайны до верхнего водоема</w:t>
            </w:r>
          </w:p>
          <w:p w:rsidR="00B126F1" w:rsidRPr="008A7F69" w:rsidRDefault="00B126F1" w:rsidP="00B126F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дороги в Малые Гайны по </w:t>
            </w:r>
            <w:r>
              <w:rPr>
                <w:rFonts w:ascii="Times New Roman" w:eastAsia="Times New Roman" w:hAnsi="Times New Roman" w:cs="Times New Roman"/>
                <w:sz w:val="24"/>
                <w:szCs w:val="24"/>
                <w:lang w:eastAsia="ru-RU"/>
              </w:rPr>
              <w:lastRenderedPageBreak/>
              <w:t>проходу в д. Канаш</w:t>
            </w:r>
          </w:p>
        </w:tc>
        <w:tc>
          <w:tcPr>
            <w:tcW w:w="4918" w:type="dxa"/>
            <w:tcBorders>
              <w:bottom w:val="single" w:sz="4" w:space="0" w:color="auto"/>
            </w:tcBorders>
          </w:tcPr>
          <w:p w:rsidR="00B126F1" w:rsidRPr="008A7F69" w:rsidRDefault="00B126F1" w:rsidP="004E2765">
            <w:pPr>
              <w:widowControl w:val="0"/>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с верхнего водоема по склону горы по горе до полей СПК «Нива»</w:t>
            </w:r>
          </w:p>
          <w:p w:rsidR="00B126F1" w:rsidRPr="008A7F69" w:rsidRDefault="00B126F1" w:rsidP="004E2765">
            <w:pPr>
              <w:widowControl w:val="0"/>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правая сторона бывшей территории д. Канаш </w:t>
            </w:r>
          </w:p>
          <w:p w:rsidR="00B126F1" w:rsidRPr="008A7F69" w:rsidRDefault="00B126F1" w:rsidP="004E2765">
            <w:pPr>
              <w:widowControl w:val="0"/>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правой стороны проход между полями СПК «Нива» сторону леса</w:t>
            </w:r>
          </w:p>
          <w:p w:rsidR="00B126F1" w:rsidRPr="008A7F69" w:rsidRDefault="00B126F1" w:rsidP="004E2765">
            <w:pPr>
              <w:widowControl w:val="0"/>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два прохода между лесами </w:t>
            </w:r>
          </w:p>
          <w:p w:rsidR="00B126F1" w:rsidRPr="008A7F69" w:rsidRDefault="00B126F1" w:rsidP="004E2765">
            <w:pPr>
              <w:widowControl w:val="0"/>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p>
        </w:tc>
      </w:tr>
      <w:tr w:rsidR="00B126F1" w:rsidRPr="008A7F69" w:rsidTr="004E2765">
        <w:trPr>
          <w:trHeight w:val="1952"/>
          <w:jc w:val="center"/>
        </w:trPr>
        <w:tc>
          <w:tcPr>
            <w:tcW w:w="3110" w:type="dxa"/>
            <w:vMerge/>
          </w:tcPr>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2" w:type="dxa"/>
            <w:vMerge/>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c>
          <w:tcPr>
            <w:tcW w:w="4122" w:type="dxa"/>
            <w:tcBorders>
              <w:top w:val="single" w:sz="4" w:space="0" w:color="auto"/>
            </w:tcBorders>
          </w:tcPr>
          <w:p w:rsidR="00B126F1" w:rsidRPr="0003743F" w:rsidRDefault="00B126F1" w:rsidP="00B126F1">
            <w:pPr>
              <w:pStyle w:val="a3"/>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03743F">
              <w:rPr>
                <w:rFonts w:ascii="Times New Roman" w:eastAsia="Times New Roman" w:hAnsi="Times New Roman" w:cs="Times New Roman"/>
                <w:sz w:val="24"/>
                <w:szCs w:val="24"/>
                <w:lang w:eastAsia="ru-RU"/>
              </w:rPr>
              <w:t xml:space="preserve">с ул. </w:t>
            </w:r>
            <w:proofErr w:type="gramStart"/>
            <w:r w:rsidRPr="0003743F">
              <w:rPr>
                <w:rFonts w:ascii="Times New Roman" w:eastAsia="Times New Roman" w:hAnsi="Times New Roman" w:cs="Times New Roman"/>
                <w:sz w:val="24"/>
                <w:szCs w:val="24"/>
                <w:lang w:eastAsia="ru-RU"/>
              </w:rPr>
              <w:t>Молодежная</w:t>
            </w:r>
            <w:proofErr w:type="gramEnd"/>
            <w:r w:rsidRPr="0003743F">
              <w:rPr>
                <w:rFonts w:ascii="Times New Roman" w:eastAsia="Times New Roman" w:hAnsi="Times New Roman" w:cs="Times New Roman"/>
                <w:sz w:val="24"/>
                <w:szCs w:val="24"/>
                <w:lang w:eastAsia="ru-RU"/>
              </w:rPr>
              <w:t xml:space="preserve"> по ул. Заречная по переулку на ул. Советская</w:t>
            </w:r>
          </w:p>
          <w:p w:rsidR="00B126F1" w:rsidRPr="008A7F69" w:rsidRDefault="00B126F1" w:rsidP="00B126F1">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8A7F69">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 xml:space="preserve"> с д. 55 до начала села</w:t>
            </w:r>
          </w:p>
          <w:p w:rsidR="00B126F1" w:rsidRDefault="00B126F1" w:rsidP="00B126F1">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8A7F69">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Подгорная</w:t>
            </w:r>
            <w:proofErr w:type="gramEnd"/>
            <w:r>
              <w:rPr>
                <w:rFonts w:ascii="Times New Roman" w:eastAsia="Times New Roman" w:hAnsi="Times New Roman" w:cs="Times New Roman"/>
                <w:sz w:val="24"/>
                <w:szCs w:val="24"/>
                <w:lang w:eastAsia="ru-RU"/>
              </w:rPr>
              <w:t xml:space="preserve"> с д. 8 по переулку на ул. Советская</w:t>
            </w:r>
          </w:p>
          <w:p w:rsidR="00B126F1" w:rsidRDefault="00B126F1" w:rsidP="00B126F1">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моста  вдоль дороги</w:t>
            </w:r>
            <w:r>
              <w:t xml:space="preserve"> </w:t>
            </w:r>
            <w:r w:rsidRPr="00946216">
              <w:rPr>
                <w:rFonts w:ascii="Times New Roman" w:eastAsia="Times New Roman" w:hAnsi="Times New Roman" w:cs="Times New Roman"/>
                <w:sz w:val="24"/>
                <w:szCs w:val="24"/>
                <w:lang w:eastAsia="ru-RU"/>
              </w:rPr>
              <w:t>М5 «Урал» - Чишмы – Аксеново – Киргиз-</w:t>
            </w:r>
            <w:proofErr w:type="spellStart"/>
            <w:r w:rsidRPr="00946216">
              <w:rPr>
                <w:rFonts w:ascii="Times New Roman" w:eastAsia="Times New Roman" w:hAnsi="Times New Roman" w:cs="Times New Roman"/>
                <w:sz w:val="24"/>
                <w:szCs w:val="24"/>
                <w:lang w:eastAsia="ru-RU"/>
              </w:rPr>
              <w:t>Мияки</w:t>
            </w:r>
            <w:proofErr w:type="spellEnd"/>
            <w:r w:rsidRPr="00946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остановки Старые </w:t>
            </w:r>
            <w:proofErr w:type="spellStart"/>
            <w:r>
              <w:rPr>
                <w:rFonts w:ascii="Times New Roman" w:eastAsia="Times New Roman" w:hAnsi="Times New Roman" w:cs="Times New Roman"/>
                <w:sz w:val="24"/>
                <w:szCs w:val="24"/>
                <w:lang w:eastAsia="ru-RU"/>
              </w:rPr>
              <w:t>Балгазы</w:t>
            </w:r>
            <w:proofErr w:type="spellEnd"/>
            <w:r>
              <w:rPr>
                <w:rFonts w:ascii="Times New Roman" w:eastAsia="Times New Roman" w:hAnsi="Times New Roman" w:cs="Times New Roman"/>
                <w:sz w:val="24"/>
                <w:szCs w:val="24"/>
                <w:lang w:eastAsia="ru-RU"/>
              </w:rPr>
              <w:t xml:space="preserve"> км 131+400, км 131+700</w:t>
            </w:r>
          </w:p>
          <w:p w:rsidR="00B126F1" w:rsidRDefault="00B126F1" w:rsidP="00B126F1">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перекрестку в сторону д. Старые </w:t>
            </w:r>
            <w:proofErr w:type="spellStart"/>
            <w:proofErr w:type="gramStart"/>
            <w:r>
              <w:rPr>
                <w:rFonts w:ascii="Times New Roman" w:eastAsia="Times New Roman" w:hAnsi="Times New Roman" w:cs="Times New Roman"/>
                <w:sz w:val="24"/>
                <w:szCs w:val="24"/>
                <w:lang w:eastAsia="ru-RU"/>
              </w:rPr>
              <w:t>Балгазы</w:t>
            </w:r>
            <w:proofErr w:type="spellEnd"/>
            <w:r>
              <w:rPr>
                <w:rFonts w:ascii="Times New Roman" w:eastAsia="Times New Roman" w:hAnsi="Times New Roman" w:cs="Times New Roman"/>
                <w:sz w:val="24"/>
                <w:szCs w:val="24"/>
                <w:lang w:eastAsia="ru-RU"/>
              </w:rPr>
              <w:t xml:space="preserve"> на</w:t>
            </w:r>
            <w:proofErr w:type="gramEnd"/>
            <w:r>
              <w:rPr>
                <w:rFonts w:ascii="Times New Roman" w:eastAsia="Times New Roman" w:hAnsi="Times New Roman" w:cs="Times New Roman"/>
                <w:sz w:val="24"/>
                <w:szCs w:val="24"/>
                <w:lang w:eastAsia="ru-RU"/>
              </w:rPr>
              <w:t xml:space="preserve"> водопой к речке </w:t>
            </w:r>
            <w:proofErr w:type="spellStart"/>
            <w:r>
              <w:rPr>
                <w:rFonts w:ascii="Times New Roman" w:eastAsia="Times New Roman" w:hAnsi="Times New Roman" w:cs="Times New Roman"/>
                <w:sz w:val="24"/>
                <w:szCs w:val="24"/>
                <w:lang w:eastAsia="ru-RU"/>
              </w:rPr>
              <w:t>Миякинка</w:t>
            </w:r>
            <w:proofErr w:type="spellEnd"/>
            <w:r>
              <w:rPr>
                <w:rFonts w:ascii="Times New Roman" w:eastAsia="Times New Roman" w:hAnsi="Times New Roman" w:cs="Times New Roman"/>
                <w:sz w:val="24"/>
                <w:szCs w:val="24"/>
                <w:lang w:eastAsia="ru-RU"/>
              </w:rPr>
              <w:t>.</w:t>
            </w:r>
          </w:p>
        </w:tc>
        <w:tc>
          <w:tcPr>
            <w:tcW w:w="4918" w:type="dxa"/>
            <w:tcBorders>
              <w:top w:val="single" w:sz="4" w:space="0" w:color="auto"/>
            </w:tcBorders>
          </w:tcPr>
          <w:p w:rsidR="00B126F1" w:rsidRDefault="00B126F1" w:rsidP="004E2765">
            <w:pPr>
              <w:widowControl w:val="0"/>
              <w:tabs>
                <w:tab w:val="left" w:pos="3823"/>
              </w:tabs>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подстанции по левой стороне вдоль леса до границы полей ООО «Маяк» до водоема возле фермы СПК «Нива» </w:t>
            </w:r>
          </w:p>
          <w:p w:rsidR="00B126F1" w:rsidRDefault="00B126F1" w:rsidP="004E2765">
            <w:pPr>
              <w:widowControl w:val="0"/>
              <w:tabs>
                <w:tab w:val="left" w:pos="3823"/>
              </w:tabs>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конца огородов вдоль дороги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 Кожай-Семеновка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дороги Киргиз-</w:t>
            </w:r>
            <w:proofErr w:type="spellStart"/>
            <w:r>
              <w:rPr>
                <w:rFonts w:ascii="Times New Roman" w:eastAsia="Times New Roman" w:hAnsi="Times New Roman" w:cs="Times New Roman"/>
                <w:sz w:val="24"/>
                <w:szCs w:val="24"/>
                <w:lang w:eastAsia="ru-RU"/>
              </w:rPr>
              <w:t>Мияки</w:t>
            </w:r>
            <w:proofErr w:type="spellEnd"/>
            <w:r>
              <w:rPr>
                <w:rFonts w:ascii="Times New Roman" w:eastAsia="Times New Roman" w:hAnsi="Times New Roman" w:cs="Times New Roman"/>
                <w:sz w:val="24"/>
                <w:szCs w:val="24"/>
                <w:lang w:eastAsia="ru-RU"/>
              </w:rPr>
              <w:t xml:space="preserve"> – Аксеново</w:t>
            </w:r>
          </w:p>
          <w:p w:rsidR="00B126F1" w:rsidRDefault="00B126F1" w:rsidP="004E2765">
            <w:pPr>
              <w:widowControl w:val="0"/>
              <w:tabs>
                <w:tab w:val="left" w:pos="3823"/>
              </w:tabs>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w:t>
            </w:r>
            <w:proofErr w:type="spellStart"/>
            <w:r>
              <w:rPr>
                <w:rFonts w:ascii="Times New Roman" w:eastAsia="Times New Roman" w:hAnsi="Times New Roman" w:cs="Times New Roman"/>
                <w:sz w:val="24"/>
                <w:szCs w:val="24"/>
                <w:lang w:eastAsia="ru-RU"/>
              </w:rPr>
              <w:t>Юслех</w:t>
            </w:r>
            <w:proofErr w:type="spellEnd"/>
            <w:r>
              <w:rPr>
                <w:rFonts w:ascii="Times New Roman" w:eastAsia="Times New Roman" w:hAnsi="Times New Roman" w:cs="Times New Roman"/>
                <w:sz w:val="24"/>
                <w:szCs w:val="24"/>
                <w:lang w:eastAsia="ru-RU"/>
              </w:rPr>
              <w:t>» по оврагу до дороги</w:t>
            </w:r>
            <w:r>
              <w:t xml:space="preserve"> </w:t>
            </w:r>
            <w:r w:rsidRPr="00BF471F">
              <w:rPr>
                <w:rFonts w:ascii="Times New Roman" w:eastAsia="Times New Roman" w:hAnsi="Times New Roman" w:cs="Times New Roman"/>
                <w:sz w:val="24"/>
                <w:szCs w:val="24"/>
                <w:lang w:eastAsia="ru-RU"/>
              </w:rPr>
              <w:t>Киргиз-</w:t>
            </w:r>
            <w:proofErr w:type="spellStart"/>
            <w:r w:rsidRPr="00BF471F">
              <w:rPr>
                <w:rFonts w:ascii="Times New Roman" w:eastAsia="Times New Roman" w:hAnsi="Times New Roman" w:cs="Times New Roman"/>
                <w:sz w:val="24"/>
                <w:szCs w:val="24"/>
                <w:lang w:eastAsia="ru-RU"/>
              </w:rPr>
              <w:t>Мияки</w:t>
            </w:r>
            <w:proofErr w:type="spellEnd"/>
            <w:r w:rsidRPr="00BF471F">
              <w:rPr>
                <w:rFonts w:ascii="Times New Roman" w:eastAsia="Times New Roman" w:hAnsi="Times New Roman" w:cs="Times New Roman"/>
                <w:sz w:val="24"/>
                <w:szCs w:val="24"/>
                <w:lang w:eastAsia="ru-RU"/>
              </w:rPr>
              <w:t xml:space="preserve"> – Аксеново</w:t>
            </w:r>
          </w:p>
          <w:p w:rsidR="00B126F1" w:rsidRDefault="00B126F1" w:rsidP="004E2765">
            <w:pPr>
              <w:widowControl w:val="0"/>
              <w:tabs>
                <w:tab w:val="left" w:pos="3823"/>
              </w:tabs>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между полем СПК «Нива» и речкой </w:t>
            </w:r>
            <w:proofErr w:type="spellStart"/>
            <w:r>
              <w:rPr>
                <w:rFonts w:ascii="Times New Roman" w:eastAsia="Times New Roman" w:hAnsi="Times New Roman" w:cs="Times New Roman"/>
                <w:sz w:val="24"/>
                <w:szCs w:val="24"/>
                <w:lang w:eastAsia="ru-RU"/>
              </w:rPr>
              <w:t>Миякинка</w:t>
            </w:r>
            <w:proofErr w:type="spellEnd"/>
            <w:r>
              <w:rPr>
                <w:rFonts w:ascii="Times New Roman" w:eastAsia="Times New Roman" w:hAnsi="Times New Roman" w:cs="Times New Roman"/>
                <w:sz w:val="24"/>
                <w:szCs w:val="24"/>
                <w:lang w:eastAsia="ru-RU"/>
              </w:rPr>
              <w:t xml:space="preserve"> </w:t>
            </w:r>
          </w:p>
          <w:p w:rsidR="00B126F1" w:rsidRPr="008A7F69" w:rsidRDefault="00B126F1" w:rsidP="004E2765">
            <w:pPr>
              <w:widowControl w:val="0"/>
              <w:tabs>
                <w:tab w:val="left" w:pos="3823"/>
              </w:tabs>
              <w:autoSpaceDE w:val="0"/>
              <w:autoSpaceDN w:val="0"/>
              <w:adjustRightInd w:val="0"/>
              <w:spacing w:after="0" w:line="240" w:lineRule="auto"/>
              <w:ind w:right="102"/>
              <w:contextualSpacing/>
              <w:rPr>
                <w:rFonts w:ascii="Times New Roman" w:eastAsia="Times New Roman" w:hAnsi="Times New Roman" w:cs="Times New Roman"/>
                <w:sz w:val="24"/>
                <w:szCs w:val="24"/>
                <w:lang w:eastAsia="ru-RU"/>
              </w:rPr>
            </w:pPr>
          </w:p>
        </w:tc>
      </w:tr>
      <w:tr w:rsidR="00B126F1" w:rsidRPr="008A7F69" w:rsidTr="004E2765">
        <w:trPr>
          <w:trHeight w:val="739"/>
          <w:jc w:val="center"/>
        </w:trPr>
        <w:tc>
          <w:tcPr>
            <w:tcW w:w="3110" w:type="dxa"/>
            <w:vMerge/>
          </w:tcPr>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2" w:type="dxa"/>
            <w:vMerge w:val="restart"/>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2) с. </w:t>
            </w:r>
            <w:r>
              <w:rPr>
                <w:rFonts w:ascii="Times New Roman" w:eastAsia="Times New Roman" w:hAnsi="Times New Roman" w:cs="Times New Roman"/>
                <w:b/>
                <w:sz w:val="24"/>
                <w:szCs w:val="24"/>
                <w:lang w:eastAsia="ru-RU"/>
              </w:rPr>
              <w:t>Кекен-Васильевка</w:t>
            </w:r>
          </w:p>
        </w:tc>
        <w:tc>
          <w:tcPr>
            <w:tcW w:w="4122" w:type="dxa"/>
            <w:tcBorders>
              <w:bottom w:val="single" w:sz="4" w:space="0" w:color="auto"/>
            </w:tcBorders>
          </w:tcPr>
          <w:p w:rsidR="00B126F1" w:rsidRPr="00DB6311" w:rsidRDefault="00B126F1" w:rsidP="00B126F1">
            <w:pPr>
              <w:pStyle w:val="a3"/>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DB6311">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Советская с д. 36 до МТФ СПК «Нива»</w:t>
            </w:r>
          </w:p>
        </w:tc>
        <w:tc>
          <w:tcPr>
            <w:tcW w:w="4918" w:type="dxa"/>
            <w:tcBorders>
              <w:bottom w:val="single" w:sz="4" w:space="0" w:color="auto"/>
            </w:tcBorders>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березовой рощи по горе до карьера и до родника «Сабантуя» </w:t>
            </w:r>
          </w:p>
        </w:tc>
      </w:tr>
      <w:tr w:rsidR="00B126F1" w:rsidRPr="008A7F69" w:rsidTr="004E2765">
        <w:trPr>
          <w:trHeight w:val="463"/>
          <w:jc w:val="center"/>
        </w:trPr>
        <w:tc>
          <w:tcPr>
            <w:tcW w:w="3110" w:type="dxa"/>
            <w:vMerge/>
          </w:tcPr>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2" w:type="dxa"/>
            <w:vMerge/>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c>
          <w:tcPr>
            <w:tcW w:w="4122" w:type="dxa"/>
            <w:tcBorders>
              <w:top w:val="single" w:sz="4" w:space="0" w:color="auto"/>
            </w:tcBorders>
          </w:tcPr>
          <w:p w:rsidR="00B126F1" w:rsidRDefault="00B126F1" w:rsidP="00B126F1">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DB6311">
              <w:rPr>
                <w:rFonts w:ascii="Times New Roman" w:eastAsia="Times New Roman" w:hAnsi="Times New Roman" w:cs="Times New Roman"/>
                <w:sz w:val="24"/>
                <w:szCs w:val="24"/>
                <w:lang w:eastAsia="ru-RU"/>
              </w:rPr>
              <w:t xml:space="preserve">ул. </w:t>
            </w:r>
            <w:proofErr w:type="gramStart"/>
            <w:r w:rsidRPr="00DB6311">
              <w:rPr>
                <w:rFonts w:ascii="Times New Roman" w:eastAsia="Times New Roman" w:hAnsi="Times New Roman" w:cs="Times New Roman"/>
                <w:sz w:val="24"/>
                <w:szCs w:val="24"/>
                <w:lang w:eastAsia="ru-RU"/>
              </w:rPr>
              <w:t>Советская</w:t>
            </w:r>
            <w:proofErr w:type="gramEnd"/>
            <w:r w:rsidRPr="00DB6311">
              <w:rPr>
                <w:rFonts w:ascii="Times New Roman" w:eastAsia="Times New Roman" w:hAnsi="Times New Roman" w:cs="Times New Roman"/>
                <w:sz w:val="24"/>
                <w:szCs w:val="24"/>
                <w:lang w:eastAsia="ru-RU"/>
              </w:rPr>
              <w:t xml:space="preserve"> с д. 35 до переулка в сторону с. Кожай-Семеновка</w:t>
            </w:r>
          </w:p>
          <w:p w:rsidR="00B126F1" w:rsidRDefault="00B126F1" w:rsidP="00B126F1">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 xml:space="preserve"> с д. 135 до переулка в сторону с. Кожай-Семеновка</w:t>
            </w:r>
          </w:p>
          <w:p w:rsidR="00B126F1" w:rsidRPr="00DB6311" w:rsidRDefault="00B126F1" w:rsidP="00B126F1">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переулку в сторону с. Кожай-Семеновка через мост по оврагу до водоема</w:t>
            </w:r>
          </w:p>
        </w:tc>
        <w:tc>
          <w:tcPr>
            <w:tcW w:w="4918" w:type="dxa"/>
            <w:tcBorders>
              <w:top w:val="single" w:sz="4" w:space="0" w:color="auto"/>
            </w:tcBorders>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с водоема по склону горы по горе до карьера вдоль леса</w:t>
            </w:r>
            <w:proofErr w:type="gramEnd"/>
            <w:r>
              <w:rPr>
                <w:rFonts w:ascii="Times New Roman" w:eastAsia="Times New Roman" w:hAnsi="Times New Roman" w:cs="Times New Roman"/>
                <w:sz w:val="24"/>
                <w:szCs w:val="24"/>
                <w:lang w:eastAsia="ru-RU"/>
              </w:rPr>
              <w:t xml:space="preserve"> «Маленький Меркель» и «Большой Меркель» до полей СПК «Нива»</w:t>
            </w:r>
          </w:p>
        </w:tc>
      </w:tr>
      <w:tr w:rsidR="00B126F1" w:rsidRPr="008A7F69" w:rsidTr="004E2765">
        <w:trPr>
          <w:trHeight w:val="624"/>
          <w:jc w:val="center"/>
        </w:trPr>
        <w:tc>
          <w:tcPr>
            <w:tcW w:w="3110" w:type="dxa"/>
            <w:vMerge/>
          </w:tcPr>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2" w:type="dxa"/>
            <w:vMerge w:val="restart"/>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с</w:t>
            </w:r>
            <w:r w:rsidRPr="008A7F69">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Миякитамак</w:t>
            </w:r>
            <w:proofErr w:type="spellEnd"/>
          </w:p>
        </w:tc>
        <w:tc>
          <w:tcPr>
            <w:tcW w:w="4122" w:type="dxa"/>
            <w:tcBorders>
              <w:bottom w:val="single" w:sz="4" w:space="0" w:color="auto"/>
            </w:tcBorders>
          </w:tcPr>
          <w:p w:rsidR="00B126F1" w:rsidRPr="00946216" w:rsidRDefault="00B126F1" w:rsidP="00B126F1">
            <w:pPr>
              <w:pStyle w:val="a3"/>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sidRPr="00946216">
              <w:rPr>
                <w:rFonts w:ascii="Times New Roman" w:eastAsia="Times New Roman" w:hAnsi="Times New Roman" w:cs="Times New Roman"/>
                <w:sz w:val="24"/>
                <w:szCs w:val="24"/>
                <w:lang w:eastAsia="ru-RU"/>
              </w:rPr>
              <w:t xml:space="preserve">ул. </w:t>
            </w:r>
            <w:proofErr w:type="gramStart"/>
            <w:r w:rsidRPr="00946216">
              <w:rPr>
                <w:rFonts w:ascii="Times New Roman" w:eastAsia="Times New Roman" w:hAnsi="Times New Roman" w:cs="Times New Roman"/>
                <w:sz w:val="24"/>
                <w:szCs w:val="24"/>
                <w:lang w:eastAsia="ru-RU"/>
              </w:rPr>
              <w:t>Коммунистическая</w:t>
            </w:r>
            <w:proofErr w:type="gramEnd"/>
            <w:r w:rsidRPr="00946216">
              <w:rPr>
                <w:rFonts w:ascii="Times New Roman" w:eastAsia="Times New Roman" w:hAnsi="Times New Roman" w:cs="Times New Roman"/>
                <w:sz w:val="24"/>
                <w:szCs w:val="24"/>
                <w:lang w:eastAsia="ru-RU"/>
              </w:rPr>
              <w:t xml:space="preserve"> км 129+400</w:t>
            </w:r>
            <w:r>
              <w:rPr>
                <w:rFonts w:ascii="Times New Roman" w:eastAsia="Times New Roman" w:hAnsi="Times New Roman" w:cs="Times New Roman"/>
                <w:sz w:val="24"/>
                <w:szCs w:val="24"/>
                <w:lang w:eastAsia="ru-RU"/>
              </w:rPr>
              <w:t xml:space="preserve"> </w:t>
            </w:r>
            <w:r w:rsidRPr="00946216">
              <w:rPr>
                <w:rFonts w:ascii="Times New Roman" w:eastAsia="Times New Roman" w:hAnsi="Times New Roman" w:cs="Times New Roman"/>
                <w:sz w:val="24"/>
                <w:szCs w:val="24"/>
                <w:lang w:eastAsia="ru-RU"/>
              </w:rPr>
              <w:t xml:space="preserve">с д. 1 по д. 52 через мост </w:t>
            </w:r>
            <w:proofErr w:type="spellStart"/>
            <w:r w:rsidRPr="00946216">
              <w:rPr>
                <w:rFonts w:ascii="Times New Roman" w:eastAsia="Times New Roman" w:hAnsi="Times New Roman" w:cs="Times New Roman"/>
                <w:sz w:val="24"/>
                <w:szCs w:val="24"/>
                <w:lang w:eastAsia="ru-RU"/>
              </w:rPr>
              <w:t>Миякинка</w:t>
            </w:r>
            <w:proofErr w:type="spellEnd"/>
            <w:r w:rsidRPr="00946216">
              <w:rPr>
                <w:rFonts w:ascii="Times New Roman" w:eastAsia="Times New Roman" w:hAnsi="Times New Roman" w:cs="Times New Roman"/>
                <w:sz w:val="24"/>
                <w:szCs w:val="24"/>
                <w:lang w:eastAsia="ru-RU"/>
              </w:rPr>
              <w:t xml:space="preserve"> на ул. М. </w:t>
            </w:r>
            <w:proofErr w:type="spellStart"/>
            <w:r w:rsidRPr="00946216">
              <w:rPr>
                <w:rFonts w:ascii="Times New Roman" w:eastAsia="Times New Roman" w:hAnsi="Times New Roman" w:cs="Times New Roman"/>
                <w:sz w:val="24"/>
                <w:szCs w:val="24"/>
                <w:lang w:eastAsia="ru-RU"/>
              </w:rPr>
              <w:t>Гафури</w:t>
            </w:r>
            <w:proofErr w:type="spellEnd"/>
            <w:r w:rsidRPr="00946216">
              <w:rPr>
                <w:rFonts w:ascii="Times New Roman" w:eastAsia="Times New Roman" w:hAnsi="Times New Roman" w:cs="Times New Roman"/>
                <w:sz w:val="24"/>
                <w:szCs w:val="24"/>
                <w:lang w:eastAsia="ru-RU"/>
              </w:rPr>
              <w:t xml:space="preserve"> к склону горы </w:t>
            </w:r>
          </w:p>
          <w:p w:rsidR="00B126F1" w:rsidRPr="00540334" w:rsidRDefault="00B126F1" w:rsidP="00B126F1">
            <w:pPr>
              <w:pStyle w:val="a3"/>
              <w:numPr>
                <w:ilvl w:val="0"/>
                <w:numId w:val="7"/>
              </w:numPr>
              <w:rPr>
                <w:rFonts w:ascii="Times New Roman" w:eastAsia="Times New Roman" w:hAnsi="Times New Roman" w:cs="Times New Roman"/>
                <w:sz w:val="24"/>
                <w:szCs w:val="24"/>
                <w:lang w:eastAsia="ru-RU"/>
              </w:rPr>
            </w:pPr>
            <w:r w:rsidRPr="00540334">
              <w:rPr>
                <w:rFonts w:ascii="Times New Roman" w:eastAsia="Times New Roman" w:hAnsi="Times New Roman" w:cs="Times New Roman"/>
                <w:sz w:val="24"/>
                <w:szCs w:val="24"/>
                <w:lang w:eastAsia="ru-RU"/>
              </w:rPr>
              <w:t xml:space="preserve">ул. </w:t>
            </w:r>
            <w:proofErr w:type="gramStart"/>
            <w:r w:rsidRPr="00540334">
              <w:rPr>
                <w:rFonts w:ascii="Times New Roman" w:eastAsia="Times New Roman" w:hAnsi="Times New Roman" w:cs="Times New Roman"/>
                <w:sz w:val="24"/>
                <w:szCs w:val="24"/>
                <w:lang w:eastAsia="ru-RU"/>
              </w:rPr>
              <w:t>Школьная</w:t>
            </w:r>
            <w:proofErr w:type="gramEnd"/>
            <w:r w:rsidRPr="00540334">
              <w:rPr>
                <w:rFonts w:ascii="Times New Roman" w:eastAsia="Times New Roman" w:hAnsi="Times New Roman" w:cs="Times New Roman"/>
                <w:sz w:val="24"/>
                <w:szCs w:val="24"/>
                <w:lang w:eastAsia="ru-RU"/>
              </w:rPr>
              <w:t xml:space="preserve"> через ул. </w:t>
            </w:r>
            <w:proofErr w:type="spellStart"/>
            <w:r w:rsidRPr="00540334">
              <w:rPr>
                <w:rFonts w:ascii="Times New Roman" w:eastAsia="Times New Roman" w:hAnsi="Times New Roman" w:cs="Times New Roman"/>
                <w:sz w:val="24"/>
                <w:szCs w:val="24"/>
                <w:lang w:eastAsia="ru-RU"/>
              </w:rPr>
              <w:t>Коммунистичская</w:t>
            </w:r>
            <w:proofErr w:type="spellEnd"/>
            <w:r w:rsidRPr="00540334">
              <w:rPr>
                <w:rFonts w:ascii="Times New Roman" w:eastAsia="Times New Roman" w:hAnsi="Times New Roman" w:cs="Times New Roman"/>
                <w:sz w:val="24"/>
                <w:szCs w:val="24"/>
                <w:lang w:eastAsia="ru-RU"/>
              </w:rPr>
              <w:t xml:space="preserve"> через мост </w:t>
            </w:r>
            <w:proofErr w:type="spellStart"/>
            <w:r w:rsidRPr="00540334">
              <w:rPr>
                <w:rFonts w:ascii="Times New Roman" w:eastAsia="Times New Roman" w:hAnsi="Times New Roman" w:cs="Times New Roman"/>
                <w:sz w:val="24"/>
                <w:szCs w:val="24"/>
                <w:lang w:eastAsia="ru-RU"/>
              </w:rPr>
              <w:t>Миякинка</w:t>
            </w:r>
            <w:proofErr w:type="spellEnd"/>
            <w:r w:rsidRPr="00540334">
              <w:rPr>
                <w:rFonts w:ascii="Times New Roman" w:eastAsia="Times New Roman" w:hAnsi="Times New Roman" w:cs="Times New Roman"/>
                <w:sz w:val="24"/>
                <w:szCs w:val="24"/>
                <w:lang w:eastAsia="ru-RU"/>
              </w:rPr>
              <w:t xml:space="preserve"> на ул. М. </w:t>
            </w:r>
            <w:proofErr w:type="spellStart"/>
            <w:r w:rsidRPr="00540334">
              <w:rPr>
                <w:rFonts w:ascii="Times New Roman" w:eastAsia="Times New Roman" w:hAnsi="Times New Roman" w:cs="Times New Roman"/>
                <w:sz w:val="24"/>
                <w:szCs w:val="24"/>
                <w:lang w:eastAsia="ru-RU"/>
              </w:rPr>
              <w:t>Гафури</w:t>
            </w:r>
            <w:proofErr w:type="spellEnd"/>
            <w:r w:rsidRPr="00540334">
              <w:rPr>
                <w:rFonts w:ascii="Times New Roman" w:eastAsia="Times New Roman" w:hAnsi="Times New Roman" w:cs="Times New Roman"/>
                <w:sz w:val="24"/>
                <w:szCs w:val="24"/>
                <w:lang w:eastAsia="ru-RU"/>
              </w:rPr>
              <w:t xml:space="preserve"> к склону горы</w:t>
            </w:r>
          </w:p>
          <w:p w:rsidR="00B126F1" w:rsidRPr="00540334" w:rsidRDefault="00B126F1" w:rsidP="00B126F1">
            <w:pPr>
              <w:pStyle w:val="a3"/>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Коммунистическая с д. 54 по д. 109 км 127+100 через ул. Чапаева на ул. М. </w:t>
            </w:r>
            <w:proofErr w:type="spellStart"/>
            <w:r>
              <w:rPr>
                <w:rFonts w:ascii="Times New Roman" w:eastAsia="Times New Roman" w:hAnsi="Times New Roman" w:cs="Times New Roman"/>
                <w:sz w:val="24"/>
                <w:szCs w:val="24"/>
                <w:lang w:eastAsia="ru-RU"/>
              </w:rPr>
              <w:t>Гафури</w:t>
            </w:r>
            <w:proofErr w:type="spellEnd"/>
            <w:r>
              <w:rPr>
                <w:rFonts w:ascii="Times New Roman" w:eastAsia="Times New Roman" w:hAnsi="Times New Roman" w:cs="Times New Roman"/>
                <w:sz w:val="24"/>
                <w:szCs w:val="24"/>
                <w:lang w:eastAsia="ru-RU"/>
              </w:rPr>
              <w:t xml:space="preserve"> к склону горы </w:t>
            </w:r>
          </w:p>
        </w:tc>
        <w:tc>
          <w:tcPr>
            <w:tcW w:w="4918" w:type="dxa"/>
            <w:tcBorders>
              <w:bottom w:val="single" w:sz="4" w:space="0" w:color="auto"/>
            </w:tcBorders>
          </w:tcPr>
          <w:p w:rsidR="00B126F1"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 склона горы вдоль леса до </w:t>
            </w:r>
            <w:proofErr w:type="spellStart"/>
            <w:r>
              <w:rPr>
                <w:rFonts w:ascii="Times New Roman" w:eastAsia="Times New Roman" w:hAnsi="Times New Roman" w:cs="Times New Roman"/>
                <w:sz w:val="24"/>
                <w:szCs w:val="24"/>
                <w:lang w:eastAsia="ru-RU"/>
              </w:rPr>
              <w:t>Ташкискен</w:t>
            </w:r>
            <w:proofErr w:type="spellEnd"/>
          </w:p>
          <w:p w:rsidR="00B126F1"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 склона горы вдоль леса до границы Старые </w:t>
            </w:r>
            <w:proofErr w:type="spellStart"/>
            <w:r>
              <w:rPr>
                <w:rFonts w:ascii="Times New Roman" w:eastAsia="Times New Roman" w:hAnsi="Times New Roman" w:cs="Times New Roman"/>
                <w:sz w:val="24"/>
                <w:szCs w:val="24"/>
                <w:lang w:eastAsia="ru-RU"/>
              </w:rPr>
              <w:t>Балгазы</w:t>
            </w:r>
            <w:proofErr w:type="spellEnd"/>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вдоль склона горы до границ с </w:t>
            </w:r>
            <w:proofErr w:type="spellStart"/>
            <w:r>
              <w:rPr>
                <w:rFonts w:ascii="Times New Roman" w:eastAsia="Times New Roman" w:hAnsi="Times New Roman" w:cs="Times New Roman"/>
                <w:sz w:val="24"/>
                <w:szCs w:val="24"/>
                <w:lang w:eastAsia="ru-RU"/>
              </w:rPr>
              <w:t>Биккуловским</w:t>
            </w:r>
            <w:proofErr w:type="spellEnd"/>
            <w:r>
              <w:rPr>
                <w:rFonts w:ascii="Times New Roman" w:eastAsia="Times New Roman" w:hAnsi="Times New Roman" w:cs="Times New Roman"/>
                <w:sz w:val="24"/>
                <w:szCs w:val="24"/>
                <w:lang w:eastAsia="ru-RU"/>
              </w:rPr>
              <w:t xml:space="preserve"> сельсоветом</w:t>
            </w:r>
          </w:p>
        </w:tc>
      </w:tr>
      <w:tr w:rsidR="00B126F1" w:rsidRPr="008A7F69" w:rsidTr="004E2765">
        <w:trPr>
          <w:trHeight w:val="493"/>
          <w:jc w:val="center"/>
        </w:trPr>
        <w:tc>
          <w:tcPr>
            <w:tcW w:w="3110" w:type="dxa"/>
            <w:vMerge/>
          </w:tcPr>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2" w:type="dxa"/>
            <w:vMerge/>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c>
          <w:tcPr>
            <w:tcW w:w="4122" w:type="dxa"/>
            <w:tcBorders>
              <w:top w:val="single" w:sz="4" w:space="0" w:color="auto"/>
            </w:tcBorders>
          </w:tcPr>
          <w:p w:rsidR="00B126F1" w:rsidRPr="008A7F69" w:rsidRDefault="00B126F1" w:rsidP="00B126F1">
            <w:pPr>
              <w:widowControl w:val="0"/>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40334">
              <w:rPr>
                <w:rFonts w:ascii="Times New Roman" w:eastAsia="Times New Roman" w:hAnsi="Times New Roman" w:cs="Times New Roman"/>
                <w:sz w:val="24"/>
                <w:szCs w:val="24"/>
                <w:lang w:eastAsia="ru-RU"/>
              </w:rPr>
              <w:t xml:space="preserve">ул. Чапаева на ул. М. </w:t>
            </w:r>
            <w:proofErr w:type="spellStart"/>
            <w:r w:rsidRPr="00540334">
              <w:rPr>
                <w:rFonts w:ascii="Times New Roman" w:eastAsia="Times New Roman" w:hAnsi="Times New Roman" w:cs="Times New Roman"/>
                <w:sz w:val="24"/>
                <w:szCs w:val="24"/>
                <w:lang w:eastAsia="ru-RU"/>
              </w:rPr>
              <w:t>Гафури</w:t>
            </w:r>
            <w:proofErr w:type="spellEnd"/>
            <w:r w:rsidRPr="00540334">
              <w:rPr>
                <w:rFonts w:ascii="Times New Roman" w:eastAsia="Times New Roman" w:hAnsi="Times New Roman" w:cs="Times New Roman"/>
                <w:sz w:val="24"/>
                <w:szCs w:val="24"/>
                <w:lang w:eastAsia="ru-RU"/>
              </w:rPr>
              <w:t xml:space="preserve"> к склону горы</w:t>
            </w:r>
          </w:p>
        </w:tc>
        <w:tc>
          <w:tcPr>
            <w:tcW w:w="4918" w:type="dxa"/>
            <w:tcBorders>
              <w:top w:val="single" w:sz="4" w:space="0" w:color="auto"/>
            </w:tcBorders>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126F1" w:rsidRPr="008A7F69" w:rsidTr="004E2765">
        <w:trPr>
          <w:trHeight w:val="1293"/>
          <w:jc w:val="center"/>
        </w:trPr>
        <w:tc>
          <w:tcPr>
            <w:tcW w:w="3110" w:type="dxa"/>
            <w:vMerge/>
          </w:tcPr>
          <w:p w:rsidR="00B126F1" w:rsidRPr="008A7F69" w:rsidRDefault="00B126F1" w:rsidP="004E27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2" w:type="dxa"/>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4) д. </w:t>
            </w:r>
            <w:r>
              <w:rPr>
                <w:rFonts w:ascii="Times New Roman" w:eastAsia="Times New Roman" w:hAnsi="Times New Roman" w:cs="Times New Roman"/>
                <w:b/>
                <w:sz w:val="24"/>
                <w:szCs w:val="24"/>
                <w:lang w:eastAsia="ru-RU"/>
              </w:rPr>
              <w:t xml:space="preserve">Старые </w:t>
            </w:r>
            <w:proofErr w:type="spellStart"/>
            <w:r>
              <w:rPr>
                <w:rFonts w:ascii="Times New Roman" w:eastAsia="Times New Roman" w:hAnsi="Times New Roman" w:cs="Times New Roman"/>
                <w:b/>
                <w:sz w:val="24"/>
                <w:szCs w:val="24"/>
                <w:lang w:eastAsia="ru-RU"/>
              </w:rPr>
              <w:t>Балгазы</w:t>
            </w:r>
            <w:proofErr w:type="spellEnd"/>
          </w:p>
        </w:tc>
        <w:tc>
          <w:tcPr>
            <w:tcW w:w="4122" w:type="dxa"/>
          </w:tcPr>
          <w:p w:rsidR="00B126F1" w:rsidRPr="00350BF2" w:rsidRDefault="00B126F1" w:rsidP="00B126F1">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0BF2">
              <w:rPr>
                <w:rFonts w:ascii="Times New Roman" w:eastAsia="Times New Roman" w:hAnsi="Times New Roman" w:cs="Times New Roman"/>
                <w:sz w:val="24"/>
                <w:szCs w:val="24"/>
                <w:lang w:eastAsia="ru-RU"/>
              </w:rPr>
              <w:t xml:space="preserve">ул. </w:t>
            </w:r>
            <w:proofErr w:type="gramStart"/>
            <w:r w:rsidRPr="00350BF2">
              <w:rPr>
                <w:rFonts w:ascii="Times New Roman" w:eastAsia="Times New Roman" w:hAnsi="Times New Roman" w:cs="Times New Roman"/>
                <w:sz w:val="24"/>
                <w:szCs w:val="24"/>
                <w:lang w:eastAsia="ru-RU"/>
              </w:rPr>
              <w:t>Луговая</w:t>
            </w:r>
            <w:proofErr w:type="gramEnd"/>
            <w:r w:rsidRPr="00350BF2">
              <w:rPr>
                <w:rFonts w:ascii="Times New Roman" w:eastAsia="Times New Roman" w:hAnsi="Times New Roman" w:cs="Times New Roman"/>
                <w:sz w:val="24"/>
                <w:szCs w:val="24"/>
                <w:lang w:eastAsia="ru-RU"/>
              </w:rPr>
              <w:t xml:space="preserve"> вдоль дороги </w:t>
            </w:r>
            <w:r>
              <w:rPr>
                <w:rFonts w:ascii="Times New Roman" w:eastAsia="Times New Roman" w:hAnsi="Times New Roman" w:cs="Times New Roman"/>
                <w:sz w:val="24"/>
                <w:szCs w:val="24"/>
                <w:lang w:eastAsia="ru-RU"/>
              </w:rPr>
              <w:t xml:space="preserve">к </w:t>
            </w:r>
            <w:r w:rsidRPr="00350BF2">
              <w:rPr>
                <w:rFonts w:ascii="Times New Roman" w:eastAsia="Times New Roman" w:hAnsi="Times New Roman" w:cs="Times New Roman"/>
                <w:sz w:val="24"/>
                <w:szCs w:val="24"/>
                <w:lang w:eastAsia="ru-RU"/>
              </w:rPr>
              <w:t>склону горы</w:t>
            </w:r>
          </w:p>
        </w:tc>
        <w:tc>
          <w:tcPr>
            <w:tcW w:w="4918" w:type="dxa"/>
          </w:tcPr>
          <w:p w:rsidR="00B126F1"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конца д. Старые </w:t>
            </w:r>
            <w:proofErr w:type="spellStart"/>
            <w:r>
              <w:rPr>
                <w:rFonts w:ascii="Times New Roman" w:eastAsia="Times New Roman" w:hAnsi="Times New Roman" w:cs="Times New Roman"/>
                <w:sz w:val="24"/>
                <w:szCs w:val="24"/>
                <w:lang w:eastAsia="ru-RU"/>
              </w:rPr>
              <w:t>Балгазы</w:t>
            </w:r>
            <w:proofErr w:type="spellEnd"/>
            <w:r>
              <w:rPr>
                <w:rFonts w:ascii="Times New Roman" w:eastAsia="Times New Roman" w:hAnsi="Times New Roman" w:cs="Times New Roman"/>
                <w:sz w:val="24"/>
                <w:szCs w:val="24"/>
                <w:lang w:eastAsia="ru-RU"/>
              </w:rPr>
              <w:t xml:space="preserve"> вдоль дороги  по правой стороне до речки </w:t>
            </w:r>
            <w:proofErr w:type="spellStart"/>
            <w:r>
              <w:rPr>
                <w:rFonts w:ascii="Times New Roman" w:eastAsia="Times New Roman" w:hAnsi="Times New Roman" w:cs="Times New Roman"/>
                <w:sz w:val="24"/>
                <w:szCs w:val="24"/>
                <w:lang w:eastAsia="ru-RU"/>
              </w:rPr>
              <w:t>Миякинка</w:t>
            </w:r>
            <w:proofErr w:type="spellEnd"/>
            <w:r>
              <w:rPr>
                <w:rFonts w:ascii="Times New Roman" w:eastAsia="Times New Roman" w:hAnsi="Times New Roman" w:cs="Times New Roman"/>
                <w:sz w:val="24"/>
                <w:szCs w:val="24"/>
                <w:lang w:eastAsia="ru-RU"/>
              </w:rPr>
              <w:t xml:space="preserve"> в сторону д. Рассвет до моста </w:t>
            </w:r>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края поля ООО «Маяк» по склону горы</w:t>
            </w:r>
          </w:p>
        </w:tc>
      </w:tr>
      <w:tr w:rsidR="00B126F1" w:rsidRPr="008A7F69" w:rsidTr="004E2765">
        <w:trPr>
          <w:trHeight w:val="63"/>
          <w:jc w:val="center"/>
        </w:trPr>
        <w:tc>
          <w:tcPr>
            <w:tcW w:w="3110" w:type="dxa"/>
            <w:vMerge/>
          </w:tcPr>
          <w:p w:rsidR="00B126F1" w:rsidRPr="008A7F69" w:rsidRDefault="00B126F1" w:rsidP="004E27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932" w:type="dxa"/>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5) д. </w:t>
            </w:r>
            <w:r>
              <w:rPr>
                <w:rFonts w:ascii="Times New Roman" w:eastAsia="Times New Roman" w:hAnsi="Times New Roman" w:cs="Times New Roman"/>
                <w:b/>
                <w:sz w:val="24"/>
                <w:szCs w:val="24"/>
                <w:lang w:eastAsia="ru-RU"/>
              </w:rPr>
              <w:t>Малые Гайны</w:t>
            </w:r>
          </w:p>
        </w:tc>
        <w:tc>
          <w:tcPr>
            <w:tcW w:w="4122" w:type="dxa"/>
          </w:tcPr>
          <w:p w:rsidR="00B126F1" w:rsidRPr="008A7F69" w:rsidRDefault="00B126F1" w:rsidP="004E2765">
            <w:pPr>
              <w:widowControl w:val="0"/>
              <w:autoSpaceDE w:val="0"/>
              <w:autoSpaceDN w:val="0"/>
              <w:adjustRightInd w:val="0"/>
              <w:spacing w:after="0" w:line="240" w:lineRule="auto"/>
              <w:ind w:firstLine="48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ул. 8 Марта к склону горы</w:t>
            </w:r>
          </w:p>
        </w:tc>
        <w:tc>
          <w:tcPr>
            <w:tcW w:w="4918" w:type="dxa"/>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8A7F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конца д. Малые Гайны по склону горы вдоль леса</w:t>
            </w:r>
          </w:p>
        </w:tc>
      </w:tr>
      <w:tr w:rsidR="00B126F1" w:rsidRPr="008A7F69" w:rsidTr="004E2765">
        <w:trPr>
          <w:trHeight w:val="152"/>
          <w:jc w:val="center"/>
        </w:trPr>
        <w:tc>
          <w:tcPr>
            <w:tcW w:w="3110" w:type="dxa"/>
            <w:vMerge/>
          </w:tcPr>
          <w:p w:rsidR="00B126F1" w:rsidRPr="008A7F69" w:rsidRDefault="00B126F1" w:rsidP="004E27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932" w:type="dxa"/>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6) д.</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Туяш</w:t>
            </w:r>
            <w:proofErr w:type="spellEnd"/>
          </w:p>
        </w:tc>
        <w:tc>
          <w:tcPr>
            <w:tcW w:w="4122" w:type="dxa"/>
          </w:tcPr>
          <w:p w:rsidR="00B126F1" w:rsidRPr="0065105B" w:rsidRDefault="00B126F1" w:rsidP="00B126F1">
            <w:pPr>
              <w:pStyle w:val="a3"/>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65105B">
              <w:rPr>
                <w:rFonts w:ascii="Times New Roman" w:eastAsia="Times New Roman" w:hAnsi="Times New Roman" w:cs="Times New Roman"/>
                <w:sz w:val="24"/>
                <w:szCs w:val="24"/>
                <w:lang w:eastAsia="ru-RU"/>
              </w:rPr>
              <w:t>ул. Нагорная  к склону горы в сторону леса</w:t>
            </w:r>
          </w:p>
          <w:p w:rsidR="00B126F1" w:rsidRPr="008A7F69" w:rsidRDefault="00B126F1" w:rsidP="004E2765">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tc>
        <w:tc>
          <w:tcPr>
            <w:tcW w:w="4918" w:type="dxa"/>
          </w:tcPr>
          <w:p w:rsidR="00B126F1"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речки </w:t>
            </w:r>
            <w:proofErr w:type="spellStart"/>
            <w:r>
              <w:rPr>
                <w:rFonts w:ascii="Times New Roman" w:eastAsia="Times New Roman" w:hAnsi="Times New Roman" w:cs="Times New Roman"/>
                <w:sz w:val="24"/>
                <w:szCs w:val="24"/>
                <w:lang w:eastAsia="ru-RU"/>
              </w:rPr>
              <w:t>Миякинка</w:t>
            </w:r>
            <w:proofErr w:type="spellEnd"/>
            <w:r>
              <w:rPr>
                <w:rFonts w:ascii="Times New Roman" w:eastAsia="Times New Roman" w:hAnsi="Times New Roman" w:cs="Times New Roman"/>
                <w:sz w:val="24"/>
                <w:szCs w:val="24"/>
                <w:lang w:eastAsia="ru-RU"/>
              </w:rPr>
              <w:t xml:space="preserve"> по оврагу к лесу </w:t>
            </w:r>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вдоль леса до </w:t>
            </w:r>
            <w:proofErr w:type="spellStart"/>
            <w:r>
              <w:rPr>
                <w:rFonts w:ascii="Times New Roman" w:eastAsia="Times New Roman" w:hAnsi="Times New Roman" w:cs="Times New Roman"/>
                <w:sz w:val="24"/>
                <w:szCs w:val="24"/>
                <w:lang w:eastAsia="ru-RU"/>
              </w:rPr>
              <w:t>полезащиты</w:t>
            </w:r>
            <w:proofErr w:type="spellEnd"/>
          </w:p>
          <w:p w:rsidR="00B126F1" w:rsidRPr="008A7F69" w:rsidRDefault="00B126F1" w:rsidP="004E2765">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tc>
      </w:tr>
      <w:tr w:rsidR="00B126F1" w:rsidRPr="008A7F69" w:rsidTr="004E2765">
        <w:trPr>
          <w:trHeight w:val="152"/>
          <w:jc w:val="center"/>
        </w:trPr>
        <w:tc>
          <w:tcPr>
            <w:tcW w:w="3110" w:type="dxa"/>
            <w:vMerge/>
          </w:tcPr>
          <w:p w:rsidR="00B126F1" w:rsidRPr="008A7F69" w:rsidRDefault="00B126F1" w:rsidP="004E27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932" w:type="dxa"/>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7) д. </w:t>
            </w:r>
            <w:r>
              <w:rPr>
                <w:rFonts w:ascii="Times New Roman" w:eastAsia="Times New Roman" w:hAnsi="Times New Roman" w:cs="Times New Roman"/>
                <w:b/>
                <w:sz w:val="24"/>
                <w:szCs w:val="24"/>
                <w:lang w:eastAsia="ru-RU"/>
              </w:rPr>
              <w:t>Чайка</w:t>
            </w:r>
          </w:p>
        </w:tc>
        <w:tc>
          <w:tcPr>
            <w:tcW w:w="4122" w:type="dxa"/>
          </w:tcPr>
          <w:p w:rsidR="00B126F1" w:rsidRPr="0065105B" w:rsidRDefault="00B126F1" w:rsidP="00B126F1">
            <w:pPr>
              <w:pStyle w:val="a3"/>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65105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К. Иванова через дорогу М5 «Урал» - Чишмы – Аксеново – Киргиз-</w:t>
            </w:r>
            <w:proofErr w:type="spellStart"/>
            <w:r>
              <w:rPr>
                <w:rFonts w:ascii="Times New Roman" w:eastAsia="Times New Roman" w:hAnsi="Times New Roman" w:cs="Times New Roman"/>
                <w:sz w:val="24"/>
                <w:szCs w:val="24"/>
                <w:lang w:eastAsia="ru-RU"/>
              </w:rPr>
              <w:t>Мияки</w:t>
            </w:r>
            <w:proofErr w:type="spellEnd"/>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lastRenderedPageBreak/>
              <w:t xml:space="preserve">сторону вдоль опушки леса в д. Алексеевка к склону горы через речку </w:t>
            </w:r>
            <w:proofErr w:type="spellStart"/>
            <w:r>
              <w:rPr>
                <w:rFonts w:ascii="Times New Roman" w:eastAsia="Times New Roman" w:hAnsi="Times New Roman" w:cs="Times New Roman"/>
                <w:sz w:val="24"/>
                <w:szCs w:val="24"/>
                <w:lang w:eastAsia="ru-RU"/>
              </w:rPr>
              <w:t>Миякинка</w:t>
            </w:r>
            <w:proofErr w:type="spellEnd"/>
          </w:p>
        </w:tc>
        <w:tc>
          <w:tcPr>
            <w:tcW w:w="4918" w:type="dxa"/>
          </w:tcPr>
          <w:p w:rsidR="00B126F1"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от речки </w:t>
            </w:r>
            <w:proofErr w:type="spellStart"/>
            <w:r>
              <w:rPr>
                <w:rFonts w:ascii="Times New Roman" w:eastAsia="Times New Roman" w:hAnsi="Times New Roman" w:cs="Times New Roman"/>
                <w:sz w:val="24"/>
                <w:szCs w:val="24"/>
                <w:lang w:eastAsia="ru-RU"/>
              </w:rPr>
              <w:t>Миякинка</w:t>
            </w:r>
            <w:proofErr w:type="spellEnd"/>
            <w:r>
              <w:rPr>
                <w:rFonts w:ascii="Times New Roman" w:eastAsia="Times New Roman" w:hAnsi="Times New Roman" w:cs="Times New Roman"/>
                <w:sz w:val="24"/>
                <w:szCs w:val="24"/>
                <w:lang w:eastAsia="ru-RU"/>
              </w:rPr>
              <w:t xml:space="preserve"> по склону горы до леса </w:t>
            </w:r>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126F1" w:rsidRPr="008A7F69" w:rsidTr="004E2765">
        <w:trPr>
          <w:trHeight w:val="152"/>
          <w:jc w:val="center"/>
        </w:trPr>
        <w:tc>
          <w:tcPr>
            <w:tcW w:w="3110" w:type="dxa"/>
            <w:vMerge/>
          </w:tcPr>
          <w:p w:rsidR="00B126F1" w:rsidRPr="008A7F69" w:rsidRDefault="00B126F1" w:rsidP="004E27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932" w:type="dxa"/>
            <w:vAlign w:val="bottom"/>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A7F69">
              <w:rPr>
                <w:rFonts w:ascii="Times New Roman" w:eastAsia="Times New Roman" w:hAnsi="Times New Roman" w:cs="Times New Roman"/>
                <w:b/>
                <w:sz w:val="24"/>
                <w:szCs w:val="24"/>
                <w:lang w:eastAsia="ru-RU"/>
              </w:rPr>
              <w:t xml:space="preserve">8) д. </w:t>
            </w:r>
            <w:r>
              <w:rPr>
                <w:rFonts w:ascii="Times New Roman" w:eastAsia="Times New Roman" w:hAnsi="Times New Roman" w:cs="Times New Roman"/>
                <w:b/>
                <w:sz w:val="24"/>
                <w:szCs w:val="24"/>
                <w:lang w:eastAsia="ru-RU"/>
              </w:rPr>
              <w:t>Алексеевка</w:t>
            </w:r>
            <w:r w:rsidRPr="008A7F69">
              <w:rPr>
                <w:rFonts w:ascii="Times New Roman" w:eastAsia="Times New Roman" w:hAnsi="Times New Roman" w:cs="Times New Roman"/>
                <w:b/>
                <w:sz w:val="24"/>
                <w:szCs w:val="24"/>
                <w:lang w:eastAsia="ru-RU"/>
              </w:rPr>
              <w:t xml:space="preserve"> </w:t>
            </w:r>
          </w:p>
        </w:tc>
        <w:tc>
          <w:tcPr>
            <w:tcW w:w="4122" w:type="dxa"/>
            <w:vAlign w:val="bottom"/>
          </w:tcPr>
          <w:p w:rsidR="00B126F1" w:rsidRPr="00946216" w:rsidRDefault="00B126F1" w:rsidP="00B126F1">
            <w:pPr>
              <w:pStyle w:val="a3"/>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946216">
              <w:rPr>
                <w:rFonts w:ascii="Times New Roman" w:eastAsia="Times New Roman" w:hAnsi="Times New Roman" w:cs="Times New Roman"/>
                <w:sz w:val="24"/>
                <w:szCs w:val="24"/>
                <w:lang w:eastAsia="ru-RU"/>
              </w:rPr>
              <w:t xml:space="preserve">ул. Кириллова через речку </w:t>
            </w:r>
            <w:proofErr w:type="spellStart"/>
            <w:r w:rsidRPr="00946216">
              <w:rPr>
                <w:rFonts w:ascii="Times New Roman" w:eastAsia="Times New Roman" w:hAnsi="Times New Roman" w:cs="Times New Roman"/>
                <w:sz w:val="24"/>
                <w:szCs w:val="24"/>
                <w:lang w:eastAsia="ru-RU"/>
              </w:rPr>
              <w:t>Миякинка</w:t>
            </w:r>
            <w:proofErr w:type="spellEnd"/>
            <w:r w:rsidRPr="00946216">
              <w:rPr>
                <w:rFonts w:ascii="Times New Roman" w:eastAsia="Times New Roman" w:hAnsi="Times New Roman" w:cs="Times New Roman"/>
                <w:sz w:val="24"/>
                <w:szCs w:val="24"/>
                <w:lang w:eastAsia="ru-RU"/>
              </w:rPr>
              <w:t xml:space="preserve"> в сторону горы</w:t>
            </w:r>
          </w:p>
        </w:tc>
        <w:tc>
          <w:tcPr>
            <w:tcW w:w="4918" w:type="dxa"/>
          </w:tcPr>
          <w:p w:rsidR="00B126F1"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речки </w:t>
            </w:r>
            <w:proofErr w:type="spellStart"/>
            <w:r>
              <w:rPr>
                <w:rFonts w:ascii="Times New Roman" w:eastAsia="Times New Roman" w:hAnsi="Times New Roman" w:cs="Times New Roman"/>
                <w:sz w:val="24"/>
                <w:szCs w:val="24"/>
                <w:lang w:eastAsia="ru-RU"/>
              </w:rPr>
              <w:t>Миякинка</w:t>
            </w:r>
            <w:proofErr w:type="spellEnd"/>
            <w:r>
              <w:rPr>
                <w:rFonts w:ascii="Times New Roman" w:eastAsia="Times New Roman" w:hAnsi="Times New Roman" w:cs="Times New Roman"/>
                <w:sz w:val="24"/>
                <w:szCs w:val="24"/>
                <w:lang w:eastAsia="ru-RU"/>
              </w:rPr>
              <w:t xml:space="preserve"> по склону горы до леса </w:t>
            </w:r>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126F1" w:rsidRPr="008A7F69" w:rsidTr="004E2765">
        <w:trPr>
          <w:trHeight w:val="152"/>
          <w:jc w:val="center"/>
        </w:trPr>
        <w:tc>
          <w:tcPr>
            <w:tcW w:w="3110" w:type="dxa"/>
            <w:vMerge/>
          </w:tcPr>
          <w:p w:rsidR="00B126F1" w:rsidRPr="008A7F69" w:rsidRDefault="00B126F1" w:rsidP="004E27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932" w:type="dxa"/>
            <w:vAlign w:val="bottom"/>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8A7F69">
              <w:rPr>
                <w:rFonts w:ascii="Times New Roman" w:eastAsia="Times New Roman" w:hAnsi="Times New Roman" w:cs="Times New Roman"/>
                <w:b/>
                <w:sz w:val="24"/>
                <w:szCs w:val="24"/>
                <w:lang w:eastAsia="ru-RU"/>
              </w:rPr>
              <w:t xml:space="preserve">) д. </w:t>
            </w:r>
            <w:proofErr w:type="spellStart"/>
            <w:r>
              <w:rPr>
                <w:rFonts w:ascii="Times New Roman" w:eastAsia="Times New Roman" w:hAnsi="Times New Roman" w:cs="Times New Roman"/>
                <w:b/>
                <w:sz w:val="24"/>
                <w:szCs w:val="24"/>
                <w:lang w:eastAsia="ru-RU"/>
              </w:rPr>
              <w:t>Тукмак</w:t>
            </w:r>
            <w:proofErr w:type="spellEnd"/>
            <w:r>
              <w:rPr>
                <w:rFonts w:ascii="Times New Roman" w:eastAsia="Times New Roman" w:hAnsi="Times New Roman" w:cs="Times New Roman"/>
                <w:b/>
                <w:sz w:val="24"/>
                <w:szCs w:val="24"/>
                <w:lang w:eastAsia="ru-RU"/>
              </w:rPr>
              <w:t xml:space="preserve"> Чишмы</w:t>
            </w:r>
          </w:p>
        </w:tc>
        <w:tc>
          <w:tcPr>
            <w:tcW w:w="4122" w:type="dxa"/>
            <w:vAlign w:val="bottom"/>
          </w:tcPr>
          <w:p w:rsidR="00B126F1" w:rsidRPr="008A7F69" w:rsidRDefault="00B126F1" w:rsidP="004E2765">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c>
          <w:tcPr>
            <w:tcW w:w="4918" w:type="dxa"/>
            <w:vAlign w:val="bottom"/>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126F1" w:rsidRPr="008A7F69" w:rsidTr="004E2765">
        <w:trPr>
          <w:trHeight w:val="152"/>
          <w:jc w:val="center"/>
        </w:trPr>
        <w:tc>
          <w:tcPr>
            <w:tcW w:w="3110" w:type="dxa"/>
            <w:vMerge/>
          </w:tcPr>
          <w:p w:rsidR="00B126F1" w:rsidRPr="008A7F69" w:rsidRDefault="00B126F1" w:rsidP="004E27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932" w:type="dxa"/>
            <w:vAlign w:val="bottom"/>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8A7F69">
              <w:rPr>
                <w:rFonts w:ascii="Times New Roman" w:eastAsia="Times New Roman" w:hAnsi="Times New Roman" w:cs="Times New Roman"/>
                <w:b/>
                <w:sz w:val="24"/>
                <w:szCs w:val="24"/>
                <w:lang w:eastAsia="ru-RU"/>
              </w:rPr>
              <w:t xml:space="preserve">) д. </w:t>
            </w:r>
            <w:proofErr w:type="spellStart"/>
            <w:r>
              <w:rPr>
                <w:rFonts w:ascii="Times New Roman" w:eastAsia="Times New Roman" w:hAnsi="Times New Roman" w:cs="Times New Roman"/>
                <w:b/>
                <w:sz w:val="24"/>
                <w:szCs w:val="24"/>
                <w:lang w:eastAsia="ru-RU"/>
              </w:rPr>
              <w:t>Яшасен</w:t>
            </w:r>
            <w:proofErr w:type="spellEnd"/>
          </w:p>
        </w:tc>
        <w:tc>
          <w:tcPr>
            <w:tcW w:w="4122" w:type="dxa"/>
            <w:vAlign w:val="bottom"/>
          </w:tcPr>
          <w:p w:rsidR="00B126F1" w:rsidRPr="00946216" w:rsidRDefault="00B126F1" w:rsidP="00B126F1">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918" w:type="dxa"/>
            <w:vAlign w:val="bottom"/>
          </w:tcPr>
          <w:p w:rsidR="00B126F1" w:rsidRPr="008A7F69" w:rsidRDefault="00B126F1" w:rsidP="004E276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A47EBD" w:rsidRDefault="00A47EBD"/>
    <w:sectPr w:rsidR="00A47EBD" w:rsidSect="00B126F1">
      <w:pgSz w:w="16838" w:h="11906" w:orient="landscape"/>
      <w:pgMar w:top="850" w:right="1134" w:bottom="170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9CD"/>
    <w:multiLevelType w:val="hybridMultilevel"/>
    <w:tmpl w:val="25F20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45BA4"/>
    <w:multiLevelType w:val="hybridMultilevel"/>
    <w:tmpl w:val="7B468F86"/>
    <w:lvl w:ilvl="0" w:tplc="0419000F">
      <w:start w:val="1"/>
      <w:numFmt w:val="decimal"/>
      <w:lvlText w:val="%1."/>
      <w:lvlJc w:val="left"/>
      <w:pPr>
        <w:tabs>
          <w:tab w:val="num" w:pos="720"/>
        </w:tabs>
        <w:ind w:left="720" w:hanging="360"/>
      </w:pPr>
    </w:lvl>
    <w:lvl w:ilvl="1" w:tplc="61D0FD6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C565A5"/>
    <w:multiLevelType w:val="hybridMultilevel"/>
    <w:tmpl w:val="442C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16F96"/>
    <w:multiLevelType w:val="hybridMultilevel"/>
    <w:tmpl w:val="63E4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C72B6"/>
    <w:multiLevelType w:val="hybridMultilevel"/>
    <w:tmpl w:val="4ED46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634830"/>
    <w:multiLevelType w:val="hybridMultilevel"/>
    <w:tmpl w:val="A4A0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C01B7"/>
    <w:multiLevelType w:val="hybridMultilevel"/>
    <w:tmpl w:val="4F1AE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67E34"/>
    <w:multiLevelType w:val="multilevel"/>
    <w:tmpl w:val="C6041FDA"/>
    <w:lvl w:ilvl="0">
      <w:start w:val="1"/>
      <w:numFmt w:val="decimal"/>
      <w:lvlText w:val="%1."/>
      <w:lvlJc w:val="left"/>
      <w:pPr>
        <w:ind w:left="927" w:hanging="36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6D150740"/>
    <w:multiLevelType w:val="hybridMultilevel"/>
    <w:tmpl w:val="C7B8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57377"/>
    <w:multiLevelType w:val="hybridMultilevel"/>
    <w:tmpl w:val="0E425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E87894"/>
    <w:multiLevelType w:val="hybridMultilevel"/>
    <w:tmpl w:val="739A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4"/>
  </w:num>
  <w:num w:numId="7">
    <w:abstractNumId w:val="2"/>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08"/>
    <w:rsid w:val="002427EC"/>
    <w:rsid w:val="006B789D"/>
    <w:rsid w:val="009C6208"/>
    <w:rsid w:val="00A47EBD"/>
    <w:rsid w:val="00B126F1"/>
    <w:rsid w:val="00BA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4325</Words>
  <Characters>24656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КожайВУС</dc:creator>
  <cp:keywords/>
  <dc:description/>
  <cp:lastModifiedBy>КожайВУС</cp:lastModifiedBy>
  <cp:revision>5</cp:revision>
  <dcterms:created xsi:type="dcterms:W3CDTF">2020-06-18T05:07:00Z</dcterms:created>
  <dcterms:modified xsi:type="dcterms:W3CDTF">2020-06-18T10:54:00Z</dcterms:modified>
</cp:coreProperties>
</file>