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56" w:rsidRPr="006B5828" w:rsidRDefault="005D2756" w:rsidP="007C4CA8">
      <w:pPr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АНАЛИЗ</w:t>
      </w:r>
    </w:p>
    <w:p w:rsidR="005D2756" w:rsidRPr="006B5828" w:rsidRDefault="005D2756" w:rsidP="007C4C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 xml:space="preserve">рассмотрения обращений граждан за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B5828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4</w:t>
      </w:r>
      <w:r w:rsidRPr="006B582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D2756" w:rsidRDefault="005D2756" w:rsidP="007C4C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по сельскому поселению</w:t>
      </w:r>
      <w:r>
        <w:rPr>
          <w:rFonts w:ascii="Times New Roman" w:hAnsi="Times New Roman"/>
          <w:b/>
          <w:sz w:val="24"/>
          <w:szCs w:val="24"/>
        </w:rPr>
        <w:t xml:space="preserve"> Кожай-Семеновский</w:t>
      </w:r>
      <w:r w:rsidRPr="006B5828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D2756" w:rsidRDefault="005D2756" w:rsidP="007C4C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 Миякинский район Республики Башкортостан</w:t>
      </w:r>
    </w:p>
    <w:p w:rsidR="005D2756" w:rsidRPr="006B5828" w:rsidRDefault="005D2756" w:rsidP="007C4C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756" w:rsidRPr="00E64184" w:rsidRDefault="005D2756" w:rsidP="007C4CA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 xml:space="preserve">1. Всего поступило обращений - </w:t>
      </w:r>
      <w:r>
        <w:rPr>
          <w:rFonts w:ascii="Times New Roman" w:hAnsi="Times New Roman"/>
          <w:sz w:val="24"/>
          <w:szCs w:val="24"/>
          <w:u w:val="single"/>
        </w:rPr>
        <w:t>73</w:t>
      </w:r>
    </w:p>
    <w:p w:rsidR="005D2756" w:rsidRPr="00183EC8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5D2756" w:rsidRPr="00183EC8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EC8">
        <w:rPr>
          <w:rFonts w:ascii="Times New Roman" w:hAnsi="Times New Roman"/>
          <w:sz w:val="24"/>
          <w:szCs w:val="24"/>
        </w:rPr>
        <w:t>исьменных</w:t>
      </w:r>
      <w:r>
        <w:rPr>
          <w:rFonts w:ascii="Times New Roman" w:hAnsi="Times New Roman"/>
          <w:sz w:val="24"/>
          <w:szCs w:val="24"/>
        </w:rPr>
        <w:t xml:space="preserve"> - 61</w:t>
      </w:r>
    </w:p>
    <w:p w:rsidR="005D2756" w:rsidRPr="00183EC8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83EC8">
        <w:rPr>
          <w:rFonts w:ascii="Times New Roman" w:hAnsi="Times New Roman"/>
          <w:sz w:val="24"/>
          <w:szCs w:val="24"/>
        </w:rPr>
        <w:t xml:space="preserve">стных </w:t>
      </w:r>
      <w:r>
        <w:rPr>
          <w:rFonts w:ascii="Times New Roman" w:hAnsi="Times New Roman"/>
          <w:sz w:val="24"/>
          <w:szCs w:val="24"/>
        </w:rPr>
        <w:t>- 12</w:t>
      </w:r>
    </w:p>
    <w:p w:rsidR="005D2756" w:rsidRPr="00183EC8" w:rsidRDefault="005D2756" w:rsidP="007C4CA8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повторных </w:t>
      </w:r>
      <w:r>
        <w:rPr>
          <w:rFonts w:ascii="Times New Roman" w:hAnsi="Times New Roman"/>
          <w:sz w:val="24"/>
          <w:szCs w:val="24"/>
        </w:rPr>
        <w:t xml:space="preserve"> - нет.</w:t>
      </w:r>
    </w:p>
    <w:p w:rsidR="005D2756" w:rsidRPr="00E64184" w:rsidRDefault="005D2756" w:rsidP="007C4CA8">
      <w:pPr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2. Сроки рассмотрения</w:t>
      </w:r>
    </w:p>
    <w:p w:rsidR="005D2756" w:rsidRPr="00183EC8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в установленный законодательством срок</w:t>
      </w:r>
      <w:r>
        <w:rPr>
          <w:rFonts w:ascii="Times New Roman" w:hAnsi="Times New Roman"/>
          <w:sz w:val="24"/>
          <w:szCs w:val="24"/>
        </w:rPr>
        <w:t xml:space="preserve"> - 73</w:t>
      </w: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с нарушением сроков </w:t>
      </w:r>
      <w:r>
        <w:rPr>
          <w:rFonts w:ascii="Times New Roman" w:hAnsi="Times New Roman"/>
          <w:sz w:val="24"/>
          <w:szCs w:val="24"/>
        </w:rPr>
        <w:t>– нет</w:t>
      </w: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переадресовано – нет</w:t>
      </w:r>
    </w:p>
    <w:p w:rsidR="005D2756" w:rsidRPr="00183EC8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</w:p>
    <w:p w:rsidR="005D2756" w:rsidRPr="00183EC8" w:rsidRDefault="005D2756" w:rsidP="007C4CA8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3. Вопросы, содержащиеся в обращениях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5D2756" w:rsidRPr="00183EC8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жилищны</w:t>
      </w:r>
      <w:r>
        <w:rPr>
          <w:rFonts w:ascii="Times New Roman" w:hAnsi="Times New Roman"/>
          <w:sz w:val="24"/>
          <w:szCs w:val="24"/>
        </w:rPr>
        <w:t>е</w:t>
      </w:r>
      <w:r w:rsidRPr="00183EC8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>ы</w:t>
      </w:r>
      <w:r w:rsidRPr="00183E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- 3</w:t>
      </w: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хоз.вопросы – 1</w:t>
      </w: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вопросы – 3</w:t>
      </w: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 - 3</w:t>
      </w: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выписок из похоз.книг – 15</w:t>
      </w: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выделении земельного участка - 47</w:t>
      </w: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вопросы - 1</w:t>
      </w:r>
    </w:p>
    <w:p w:rsidR="005D2756" w:rsidRPr="00183EC8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</w:p>
    <w:p w:rsidR="005D2756" w:rsidRPr="00183EC8" w:rsidRDefault="005D2756" w:rsidP="007C4CA8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4. Порядок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5D2756" w:rsidRPr="00183EC8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рассмотрено в </w:t>
      </w:r>
      <w:r>
        <w:rPr>
          <w:rFonts w:ascii="Times New Roman" w:hAnsi="Times New Roman"/>
          <w:sz w:val="24"/>
          <w:szCs w:val="24"/>
        </w:rPr>
        <w:t>администрации СП - 71</w:t>
      </w:r>
    </w:p>
    <w:p w:rsidR="005D2756" w:rsidRPr="00183EC8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рассмотрено с выездом на место</w:t>
      </w:r>
      <w:r>
        <w:rPr>
          <w:rFonts w:ascii="Times New Roman" w:hAnsi="Times New Roman"/>
          <w:sz w:val="24"/>
          <w:szCs w:val="24"/>
        </w:rPr>
        <w:t xml:space="preserve"> - 2</w:t>
      </w:r>
    </w:p>
    <w:p w:rsidR="005D2756" w:rsidRDefault="005D2756" w:rsidP="007C4CA8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направлено для рассмотрения</w:t>
      </w:r>
      <w:r>
        <w:rPr>
          <w:rFonts w:ascii="Times New Roman" w:hAnsi="Times New Roman"/>
          <w:sz w:val="24"/>
          <w:szCs w:val="24"/>
        </w:rPr>
        <w:t xml:space="preserve"> – нет</w:t>
      </w:r>
    </w:p>
    <w:p w:rsidR="005D2756" w:rsidRDefault="005D2756" w:rsidP="007C4C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4184">
        <w:rPr>
          <w:rFonts w:ascii="Times New Roman" w:hAnsi="Times New Roman"/>
          <w:sz w:val="24"/>
          <w:szCs w:val="24"/>
          <w:u w:val="single"/>
        </w:rPr>
        <w:t>. Регионы, из которых поступили обращения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Башкортостан, Миякинский район</w:t>
      </w:r>
    </w:p>
    <w:p w:rsidR="005D2756" w:rsidRPr="00183EC8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</w:p>
    <w:p w:rsidR="005D2756" w:rsidRPr="00183EC8" w:rsidRDefault="005D2756" w:rsidP="007C4CA8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6. Результат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5D2756" w:rsidRDefault="005D2756" w:rsidP="007C4CA8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решено положительно </w:t>
      </w:r>
      <w:r>
        <w:rPr>
          <w:rFonts w:ascii="Times New Roman" w:hAnsi="Times New Roman"/>
          <w:sz w:val="24"/>
          <w:szCs w:val="24"/>
        </w:rPr>
        <w:t xml:space="preserve">–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73</w:t>
      </w:r>
    </w:p>
    <w:p w:rsidR="005D2756" w:rsidRDefault="005D2756" w:rsidP="007C4CA8">
      <w:pPr>
        <w:rPr>
          <w:rFonts w:ascii="Times New Roman" w:hAnsi="Times New Roman"/>
          <w:sz w:val="24"/>
          <w:szCs w:val="24"/>
        </w:rPr>
      </w:pP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Кожай-Семеновский  сельсовет                                                            Р.А. Каримов</w:t>
      </w: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</w:p>
    <w:sectPr w:rsidR="005D2756" w:rsidSect="00D9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CA8"/>
    <w:rsid w:val="0009137C"/>
    <w:rsid w:val="001137F6"/>
    <w:rsid w:val="00183EC8"/>
    <w:rsid w:val="001D2483"/>
    <w:rsid w:val="00213956"/>
    <w:rsid w:val="00423A6B"/>
    <w:rsid w:val="005D2756"/>
    <w:rsid w:val="006B5828"/>
    <w:rsid w:val="00715A9C"/>
    <w:rsid w:val="00772FB1"/>
    <w:rsid w:val="007C4CA8"/>
    <w:rsid w:val="00813C11"/>
    <w:rsid w:val="00BE25A3"/>
    <w:rsid w:val="00D06357"/>
    <w:rsid w:val="00D93B34"/>
    <w:rsid w:val="00E64184"/>
    <w:rsid w:val="00E914D1"/>
    <w:rsid w:val="00F4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A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5A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</Pages>
  <Words>143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2</cp:revision>
  <cp:lastPrinted>2015-03-03T09:40:00Z</cp:lastPrinted>
  <dcterms:created xsi:type="dcterms:W3CDTF">2015-02-16T06:23:00Z</dcterms:created>
  <dcterms:modified xsi:type="dcterms:W3CDTF">2015-03-03T09:41:00Z</dcterms:modified>
</cp:coreProperties>
</file>