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5F" w:rsidRPr="00656D20" w:rsidRDefault="007E455F" w:rsidP="007E45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Должностная инструкция</w:t>
      </w:r>
    </w:p>
    <w:p w:rsidR="007E455F" w:rsidRPr="00656D20" w:rsidRDefault="007E455F" w:rsidP="007E45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>Главы сельского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/>
          <w:sz w:val="28"/>
          <w:szCs w:val="28"/>
        </w:rPr>
        <w:t>Кожай</w:t>
      </w:r>
      <w:proofErr w:type="spellEnd"/>
      <w:r>
        <w:rPr>
          <w:rFonts w:ascii="Times New Roman" w:hAnsi="Times New Roman"/>
          <w:sz w:val="28"/>
          <w:szCs w:val="28"/>
        </w:rPr>
        <w:t>-Семеновский сельсовет</w:t>
      </w:r>
    </w:p>
    <w:p w:rsidR="007E455F" w:rsidRPr="00656D20" w:rsidRDefault="007E455F" w:rsidP="007E45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E455F" w:rsidRPr="00656D20" w:rsidRDefault="007E455F" w:rsidP="007E45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1.1.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Кожай</w:t>
      </w:r>
      <w:proofErr w:type="spellEnd"/>
      <w:r>
        <w:rPr>
          <w:rFonts w:ascii="Times New Roman" w:hAnsi="Times New Roman"/>
          <w:sz w:val="28"/>
          <w:szCs w:val="28"/>
        </w:rPr>
        <w:t>-Семеновский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 является высшим должностным лицом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Кожай</w:t>
      </w:r>
      <w:proofErr w:type="spellEnd"/>
      <w:r>
        <w:rPr>
          <w:rFonts w:ascii="Times New Roman" w:hAnsi="Times New Roman"/>
          <w:sz w:val="28"/>
          <w:szCs w:val="28"/>
        </w:rPr>
        <w:t>-Семеновский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сельсовет. Избирается Советом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Кожай</w:t>
      </w:r>
      <w:proofErr w:type="spellEnd"/>
      <w:r>
        <w:rPr>
          <w:rFonts w:ascii="Times New Roman" w:hAnsi="Times New Roman"/>
          <w:sz w:val="28"/>
          <w:szCs w:val="28"/>
        </w:rPr>
        <w:t>-Семеновский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 из своего состава, является председателем Совета сельского поселения и одновременно главой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Кожай</w:t>
      </w:r>
      <w:proofErr w:type="spellEnd"/>
      <w:r>
        <w:rPr>
          <w:rFonts w:ascii="Times New Roman" w:hAnsi="Times New Roman"/>
          <w:sz w:val="28"/>
          <w:szCs w:val="28"/>
        </w:rPr>
        <w:t>-Семеновский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сельсовет, осуществляет свои по</w:t>
      </w:r>
      <w:r>
        <w:rPr>
          <w:rFonts w:ascii="Times New Roman" w:hAnsi="Times New Roman"/>
          <w:sz w:val="28"/>
          <w:szCs w:val="28"/>
        </w:rPr>
        <w:t xml:space="preserve">лномочия на постоянной основе.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1.2. Полномочия Главы сельского поселения начинаются </w:t>
      </w:r>
      <w:r>
        <w:rPr>
          <w:rFonts w:ascii="Times New Roman" w:hAnsi="Times New Roman"/>
          <w:sz w:val="28"/>
          <w:szCs w:val="28"/>
        </w:rPr>
        <w:t xml:space="preserve">со дня вступления в должность.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1.3.Глава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Кожай</w:t>
      </w:r>
      <w:proofErr w:type="spellEnd"/>
      <w:r>
        <w:rPr>
          <w:rFonts w:ascii="Times New Roman" w:hAnsi="Times New Roman"/>
          <w:sz w:val="28"/>
          <w:szCs w:val="28"/>
        </w:rPr>
        <w:t>-Семеновский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 подотчётен и подконтролен населению и Совету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Кожай</w:t>
      </w:r>
      <w:proofErr w:type="spellEnd"/>
      <w:r>
        <w:rPr>
          <w:rFonts w:ascii="Times New Roman" w:hAnsi="Times New Roman"/>
          <w:sz w:val="28"/>
          <w:szCs w:val="28"/>
        </w:rPr>
        <w:t>-Семеновский</w:t>
      </w:r>
      <w:r w:rsidRPr="006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1.4.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56D20">
        <w:rPr>
          <w:rFonts w:ascii="Times New Roman" w:hAnsi="Times New Roman"/>
          <w:sz w:val="28"/>
          <w:szCs w:val="28"/>
        </w:rPr>
        <w:t xml:space="preserve"> в своей</w:t>
      </w:r>
      <w:r>
        <w:rPr>
          <w:rFonts w:ascii="Times New Roman" w:hAnsi="Times New Roman"/>
          <w:sz w:val="28"/>
          <w:szCs w:val="28"/>
        </w:rPr>
        <w:t xml:space="preserve"> деятельности руководствуется: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Конституцией Российской Федерации, Конституцией Республики Башкортостан, Федеральными законами, Зак</w:t>
      </w:r>
      <w:r>
        <w:rPr>
          <w:rFonts w:ascii="Times New Roman" w:hAnsi="Times New Roman"/>
          <w:sz w:val="28"/>
          <w:szCs w:val="28"/>
        </w:rPr>
        <w:t xml:space="preserve">онами Республики Башкортостан;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Указами Президента РФ и Республики Башкортостан, постановлениями и распоряжениями правительства Рос</w:t>
      </w:r>
      <w:r>
        <w:rPr>
          <w:rFonts w:ascii="Times New Roman" w:hAnsi="Times New Roman"/>
          <w:sz w:val="28"/>
          <w:szCs w:val="28"/>
        </w:rPr>
        <w:t xml:space="preserve">сии и Республики Башкортостан;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Нормативными правовыми актами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6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Кожай</w:t>
      </w:r>
      <w:proofErr w:type="spellEnd"/>
      <w:r>
        <w:rPr>
          <w:rFonts w:ascii="Times New Roman" w:hAnsi="Times New Roman"/>
          <w:sz w:val="28"/>
          <w:szCs w:val="28"/>
        </w:rPr>
        <w:t>-Семеновский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6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Положением о комиссиях по соблюдению требований к служебному поведению муниципальных служащих и урегу</w:t>
      </w:r>
      <w:r>
        <w:rPr>
          <w:rFonts w:ascii="Times New Roman" w:hAnsi="Times New Roman"/>
          <w:sz w:val="28"/>
          <w:szCs w:val="28"/>
        </w:rPr>
        <w:t xml:space="preserve">лированию конфликта интересов;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Правилами вну</w:t>
      </w:r>
      <w:r>
        <w:rPr>
          <w:rFonts w:ascii="Times New Roman" w:hAnsi="Times New Roman"/>
          <w:sz w:val="28"/>
          <w:szCs w:val="28"/>
        </w:rPr>
        <w:t xml:space="preserve">треннего трудового распорядка;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Настоящей инструкцией.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2.Должностные обязанности.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Исходя из задач и функций Администрации сельского поселения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Кожай</w:t>
      </w:r>
      <w:proofErr w:type="spellEnd"/>
      <w:r>
        <w:rPr>
          <w:rFonts w:ascii="Times New Roman" w:hAnsi="Times New Roman"/>
          <w:sz w:val="28"/>
          <w:szCs w:val="28"/>
        </w:rPr>
        <w:t xml:space="preserve">-Семеновский сельсовет: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lastRenderedPageBreak/>
        <w:t xml:space="preserve"> 2.1.Осуществляет общее руководство деятельностью Администрации, определяет перспективные направления её деяте</w:t>
      </w:r>
      <w:r>
        <w:rPr>
          <w:rFonts w:ascii="Times New Roman" w:hAnsi="Times New Roman"/>
          <w:sz w:val="28"/>
          <w:szCs w:val="28"/>
        </w:rPr>
        <w:t xml:space="preserve">льности в интересах населения.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2.2.Заключает договоры и соглашения</w:t>
      </w:r>
      <w:r>
        <w:rPr>
          <w:rFonts w:ascii="Times New Roman" w:hAnsi="Times New Roman"/>
          <w:sz w:val="28"/>
          <w:szCs w:val="28"/>
        </w:rPr>
        <w:t xml:space="preserve"> от имени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2.3.Принимает меры по обеспечению и защите интересов сельского поселения в суде, арбитражном суде, а та</w:t>
      </w:r>
      <w:r>
        <w:rPr>
          <w:rFonts w:ascii="Times New Roman" w:hAnsi="Times New Roman"/>
          <w:sz w:val="28"/>
          <w:szCs w:val="28"/>
        </w:rPr>
        <w:t xml:space="preserve">кже в государственных органах.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2.4.Осущ</w:t>
      </w:r>
      <w:r>
        <w:rPr>
          <w:rFonts w:ascii="Times New Roman" w:hAnsi="Times New Roman"/>
          <w:sz w:val="28"/>
          <w:szCs w:val="28"/>
        </w:rPr>
        <w:t xml:space="preserve">ествляет личный приём граждан.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2.5.Обеспечивает опубликование муниципальных правовых актов, затрагивающих права, свободы и обяз</w:t>
      </w:r>
      <w:r>
        <w:rPr>
          <w:rFonts w:ascii="Times New Roman" w:hAnsi="Times New Roman"/>
          <w:sz w:val="28"/>
          <w:szCs w:val="28"/>
        </w:rPr>
        <w:t xml:space="preserve">анности человека и гражданина.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2.6.Информирует население сельского поселения о деятельности ор</w:t>
      </w:r>
      <w:r>
        <w:rPr>
          <w:rFonts w:ascii="Times New Roman" w:hAnsi="Times New Roman"/>
          <w:sz w:val="28"/>
          <w:szCs w:val="28"/>
        </w:rPr>
        <w:t xml:space="preserve">ганов местного самоуправления.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2.7.Обеспечивает взаимодействие органов местного самоуправления с органами местного самоуправления дру</w:t>
      </w:r>
      <w:r>
        <w:rPr>
          <w:rFonts w:ascii="Times New Roman" w:hAnsi="Times New Roman"/>
          <w:sz w:val="28"/>
          <w:szCs w:val="28"/>
        </w:rPr>
        <w:t xml:space="preserve">гих муниципальных образований.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2.8.Организует работу по разработке проекта местного бюджета, проектов программ и планов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развития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2.9.Организует исполнение местного бюджета, является главным распорядителем средств местного бюджета, распоряжается сметой доходов и расходов Адми</w:t>
      </w:r>
      <w:r>
        <w:rPr>
          <w:rFonts w:ascii="Times New Roman" w:hAnsi="Times New Roman"/>
          <w:sz w:val="28"/>
          <w:szCs w:val="28"/>
        </w:rPr>
        <w:t xml:space="preserve">нистрации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2.10.Представляет на утверждение Совету сельского поселения проекты планов и программ социально-экономического развития сельского посел</w:t>
      </w:r>
      <w:r>
        <w:rPr>
          <w:rFonts w:ascii="Times New Roman" w:hAnsi="Times New Roman"/>
          <w:sz w:val="28"/>
          <w:szCs w:val="28"/>
        </w:rPr>
        <w:t xml:space="preserve">ения, отчёты об их исполнении.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2.11.Представляет на утверждение Совету сельского поселения проект бюджета сельского посел</w:t>
      </w:r>
      <w:r>
        <w:rPr>
          <w:rFonts w:ascii="Times New Roman" w:hAnsi="Times New Roman"/>
          <w:sz w:val="28"/>
          <w:szCs w:val="28"/>
        </w:rPr>
        <w:t xml:space="preserve">ения и отчёт о его выполнении.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2.12.Вносит в Совет сельского поселения проекты или даёт заключения на проекты нормативно-правовых актов Совета сельского поселения, предусматривающих установление, введение в действие и прекращение действия местных налоговых льгот по местным налогам, основания и порядка их применения, осуществление расходо</w:t>
      </w:r>
      <w:r>
        <w:rPr>
          <w:rFonts w:ascii="Times New Roman" w:hAnsi="Times New Roman"/>
          <w:sz w:val="28"/>
          <w:szCs w:val="28"/>
        </w:rPr>
        <w:t xml:space="preserve">в из средств местного бюджета. </w:t>
      </w:r>
    </w:p>
    <w:p w:rsidR="007E455F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2.13.Представляет Совету сельского поселения проекты нормативных правовых актов, определяющих порядок управления имуществом, находящимся </w:t>
      </w:r>
      <w:r>
        <w:rPr>
          <w:rFonts w:ascii="Times New Roman" w:hAnsi="Times New Roman"/>
          <w:sz w:val="28"/>
          <w:szCs w:val="28"/>
        </w:rPr>
        <w:t>в муниципальной собственности.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2.14.Представляет Совету сельского поселения проекты нормативных правовых актов, определяющих порядок формирования, размещения, исполнения и </w:t>
      </w:r>
      <w:proofErr w:type="gramStart"/>
      <w:r w:rsidRPr="00656D2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56D20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 xml:space="preserve">лнением муниципального заказа.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lastRenderedPageBreak/>
        <w:t xml:space="preserve"> 2.15.Представляет на утверждение Совета сельского поселения структуру Адми</w:t>
      </w:r>
      <w:r>
        <w:rPr>
          <w:rFonts w:ascii="Times New Roman" w:hAnsi="Times New Roman"/>
          <w:sz w:val="28"/>
          <w:szCs w:val="28"/>
        </w:rPr>
        <w:t xml:space="preserve">нистрации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2.16.Формирует Адми</w:t>
      </w:r>
      <w:r>
        <w:rPr>
          <w:rFonts w:ascii="Times New Roman" w:hAnsi="Times New Roman"/>
          <w:sz w:val="28"/>
          <w:szCs w:val="28"/>
        </w:rPr>
        <w:t xml:space="preserve">нистрацию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2.17.Вносит в Совет депутатов проекты иных муниципальных правовых актов, принятие которых входит в компетен</w:t>
      </w:r>
      <w:r>
        <w:rPr>
          <w:rFonts w:ascii="Times New Roman" w:hAnsi="Times New Roman"/>
          <w:sz w:val="28"/>
          <w:szCs w:val="28"/>
        </w:rPr>
        <w:t xml:space="preserve">цию Совета сельского поселения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2.18.Представляет на утверждение в Совет сельского поселения генеральный план сельского поселения, а также изменения в него, утверждает план реализации генеральн</w:t>
      </w:r>
      <w:r>
        <w:rPr>
          <w:rFonts w:ascii="Times New Roman" w:hAnsi="Times New Roman"/>
          <w:sz w:val="28"/>
          <w:szCs w:val="28"/>
        </w:rPr>
        <w:t xml:space="preserve">ого плана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2.19.Устанавливает порядок ведения реестра расходных обязательств сельского по</w:t>
      </w:r>
      <w:r>
        <w:rPr>
          <w:rFonts w:ascii="Times New Roman" w:hAnsi="Times New Roman"/>
          <w:sz w:val="28"/>
          <w:szCs w:val="28"/>
        </w:rPr>
        <w:t xml:space="preserve">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2.20.Принимает решения о создании, реорганизации и ликвидации муниципальных предприят</w:t>
      </w:r>
      <w:r>
        <w:rPr>
          <w:rFonts w:ascii="Times New Roman" w:hAnsi="Times New Roman"/>
          <w:sz w:val="28"/>
          <w:szCs w:val="28"/>
        </w:rPr>
        <w:t xml:space="preserve">ий и муниципальных учреждений.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2.21.Утверждает порядок ведения реестров закупо</w:t>
      </w:r>
      <w:r>
        <w:rPr>
          <w:rFonts w:ascii="Times New Roman" w:hAnsi="Times New Roman"/>
          <w:sz w:val="28"/>
          <w:szCs w:val="28"/>
        </w:rPr>
        <w:t xml:space="preserve">к по муниципальным контрактам.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2.22. Организует и руководит деятельностью Администрации сельского поселе</w:t>
      </w:r>
      <w:r>
        <w:rPr>
          <w:rFonts w:ascii="Times New Roman" w:hAnsi="Times New Roman"/>
          <w:sz w:val="28"/>
          <w:szCs w:val="28"/>
        </w:rPr>
        <w:t xml:space="preserve">ния на принципах единоначалия.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2.23.В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</w:t>
      </w:r>
      <w:r>
        <w:rPr>
          <w:rFonts w:ascii="Times New Roman" w:hAnsi="Times New Roman"/>
          <w:sz w:val="28"/>
          <w:szCs w:val="28"/>
        </w:rPr>
        <w:t xml:space="preserve">ию вопросов местного значения.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2.24.Назначает на должности и освобождает от должности руководителей муниципальных предприятий и муниципальных учреждений, муниципальных служащ</w:t>
      </w:r>
      <w:r>
        <w:rPr>
          <w:rFonts w:ascii="Times New Roman" w:hAnsi="Times New Roman"/>
          <w:sz w:val="28"/>
          <w:szCs w:val="28"/>
        </w:rPr>
        <w:t xml:space="preserve">их и работников Администрации.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2.25.Применяет меры поощрения и дисциплинарной ответственность и к назначенным им должностным лицам местного самоуправления и работникам Адми</w:t>
      </w:r>
      <w:r>
        <w:rPr>
          <w:rFonts w:ascii="Times New Roman" w:hAnsi="Times New Roman"/>
          <w:sz w:val="28"/>
          <w:szCs w:val="28"/>
        </w:rPr>
        <w:t xml:space="preserve">нистрации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2.26.Осуществляет иные полномочия, предусмотренные федеральным республиканским законодательством, настоящим Уставом и нормативными правовыми акта</w:t>
      </w:r>
      <w:r>
        <w:rPr>
          <w:rFonts w:ascii="Times New Roman" w:hAnsi="Times New Roman"/>
          <w:sz w:val="28"/>
          <w:szCs w:val="28"/>
        </w:rPr>
        <w:t xml:space="preserve">ми Совета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2.27.Глава сельского поселения вправе формировать постоянно (временно) действующие коллегиальные и общественные органы (комиссии, коллегии, советы, комитеты и другие) в целях обсуждения и подготовки решений по вопросам местного значения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2.28.Глава сельского поселения </w:t>
      </w:r>
      <w:proofErr w:type="gramStart"/>
      <w:r w:rsidRPr="00656D20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Pr="00656D20">
        <w:rPr>
          <w:rFonts w:ascii="Times New Roman" w:hAnsi="Times New Roman"/>
          <w:sz w:val="28"/>
          <w:szCs w:val="28"/>
        </w:rPr>
        <w:t xml:space="preserve"> и подотчётен</w:t>
      </w:r>
      <w:r>
        <w:rPr>
          <w:rFonts w:ascii="Times New Roman" w:hAnsi="Times New Roman"/>
          <w:sz w:val="28"/>
          <w:szCs w:val="28"/>
        </w:rPr>
        <w:t xml:space="preserve"> населению и Совету депутатов.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lastRenderedPageBreak/>
        <w:t xml:space="preserve"> 2.29.Полномочия Главы сельского поселения прекращаются досрочно в случаях, предусмотренных Федеральным законом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Должностные полномочия.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Глава сельского поселения осущ</w:t>
      </w:r>
      <w:r>
        <w:rPr>
          <w:rFonts w:ascii="Times New Roman" w:hAnsi="Times New Roman"/>
          <w:sz w:val="28"/>
          <w:szCs w:val="28"/>
        </w:rPr>
        <w:t xml:space="preserve">ествляет следующие полномочия: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3.1</w:t>
      </w:r>
      <w:proofErr w:type="gramStart"/>
      <w:r w:rsidRPr="00656D2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56D20">
        <w:rPr>
          <w:rFonts w:ascii="Times New Roman" w:hAnsi="Times New Roman"/>
          <w:sz w:val="28"/>
          <w:szCs w:val="28"/>
        </w:rPr>
        <w:t>редставляет сельское поселение в отношениях с органами местного самоуправления других муниципальных образований, органами государственной власт</w:t>
      </w:r>
      <w:r>
        <w:rPr>
          <w:rFonts w:ascii="Times New Roman" w:hAnsi="Times New Roman"/>
          <w:sz w:val="28"/>
          <w:szCs w:val="28"/>
        </w:rPr>
        <w:t xml:space="preserve">и, гражданами и организациями;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3.2</w:t>
      </w:r>
      <w:proofErr w:type="gramStart"/>
      <w:r w:rsidRPr="00656D20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656D20">
        <w:rPr>
          <w:rFonts w:ascii="Times New Roman" w:hAnsi="Times New Roman"/>
          <w:sz w:val="28"/>
          <w:szCs w:val="28"/>
        </w:rPr>
        <w:t>ез доверенности действует</w:t>
      </w:r>
      <w:r>
        <w:rPr>
          <w:rFonts w:ascii="Times New Roman" w:hAnsi="Times New Roman"/>
          <w:sz w:val="28"/>
          <w:szCs w:val="28"/>
        </w:rPr>
        <w:t xml:space="preserve"> от имени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3.3</w:t>
      </w:r>
      <w:proofErr w:type="gramStart"/>
      <w:r w:rsidRPr="00656D2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56D20">
        <w:rPr>
          <w:rFonts w:ascii="Times New Roman" w:hAnsi="Times New Roman"/>
          <w:sz w:val="28"/>
          <w:szCs w:val="28"/>
        </w:rPr>
        <w:t>одписывает и обнародует нормативные правовые акты, приняты</w:t>
      </w:r>
      <w:r>
        <w:rPr>
          <w:rFonts w:ascii="Times New Roman" w:hAnsi="Times New Roman"/>
          <w:sz w:val="28"/>
          <w:szCs w:val="28"/>
        </w:rPr>
        <w:t xml:space="preserve">е Советом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3.4</w:t>
      </w:r>
      <w:proofErr w:type="gramStart"/>
      <w:r w:rsidRPr="00656D2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656D20">
        <w:rPr>
          <w:rFonts w:ascii="Times New Roman" w:hAnsi="Times New Roman"/>
          <w:sz w:val="28"/>
          <w:szCs w:val="28"/>
        </w:rPr>
        <w:t>здаёт в пределах с</w:t>
      </w:r>
      <w:r>
        <w:rPr>
          <w:rFonts w:ascii="Times New Roman" w:hAnsi="Times New Roman"/>
          <w:sz w:val="28"/>
          <w:szCs w:val="28"/>
        </w:rPr>
        <w:t xml:space="preserve">воих полномочий правовые акты.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3.5</w:t>
      </w:r>
      <w:proofErr w:type="gramStart"/>
      <w:r w:rsidRPr="00656D2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56D20">
        <w:rPr>
          <w:rFonts w:ascii="Times New Roman" w:hAnsi="Times New Roman"/>
          <w:sz w:val="28"/>
          <w:szCs w:val="28"/>
        </w:rPr>
        <w:t>праве требовать созыва внеочередного заседан</w:t>
      </w:r>
      <w:r>
        <w:rPr>
          <w:rFonts w:ascii="Times New Roman" w:hAnsi="Times New Roman"/>
          <w:sz w:val="28"/>
          <w:szCs w:val="28"/>
        </w:rPr>
        <w:t xml:space="preserve">ия Совета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Глава сельского поселения как председатель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3.6</w:t>
      </w:r>
      <w:proofErr w:type="gramStart"/>
      <w:r w:rsidRPr="00656D2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56D20">
        <w:rPr>
          <w:rFonts w:ascii="Times New Roman" w:hAnsi="Times New Roman"/>
          <w:sz w:val="28"/>
          <w:szCs w:val="28"/>
        </w:rPr>
        <w:t>рганизует работу Совета сельского поселения, координирует деятельность постоянных комиссий Совета сельского поселения, даёт пор</w:t>
      </w:r>
      <w:r>
        <w:rPr>
          <w:rFonts w:ascii="Times New Roman" w:hAnsi="Times New Roman"/>
          <w:sz w:val="28"/>
          <w:szCs w:val="28"/>
        </w:rPr>
        <w:t xml:space="preserve">учения по вопросам их ведения.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3.7. Издаёт постановления и распоряжения по вопросам организации деятельнос</w:t>
      </w:r>
      <w:r>
        <w:rPr>
          <w:rFonts w:ascii="Times New Roman" w:hAnsi="Times New Roman"/>
          <w:sz w:val="28"/>
          <w:szCs w:val="28"/>
        </w:rPr>
        <w:t xml:space="preserve">ти Совета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3.8. Организует выполнение нормативных правовых актов 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в пределах своей компетенции.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3.9. Является распорядителем средств по расходам, предусмотренным в местном бюджете сельского поселения на обеспечение деятельнос</w:t>
      </w:r>
      <w:r>
        <w:rPr>
          <w:rFonts w:ascii="Times New Roman" w:hAnsi="Times New Roman"/>
          <w:sz w:val="28"/>
          <w:szCs w:val="28"/>
        </w:rPr>
        <w:t xml:space="preserve">ти Совета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. Квалификационные требования.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Высшее профессиональное образование по специальности муниципальной должности муниципальной службы или образов</w:t>
      </w:r>
      <w:r>
        <w:rPr>
          <w:rFonts w:ascii="Times New Roman" w:hAnsi="Times New Roman"/>
          <w:sz w:val="28"/>
          <w:szCs w:val="28"/>
        </w:rPr>
        <w:t xml:space="preserve">ание, считающееся равноценным. </w:t>
      </w:r>
    </w:p>
    <w:p w:rsidR="007E455F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Глава сельского поселения не вправе заниматься предпринимательской, а также иной оплачиваемой деятельностью, за исключением педагогической, научной и </w:t>
      </w:r>
      <w:r>
        <w:rPr>
          <w:rFonts w:ascii="Times New Roman" w:hAnsi="Times New Roman"/>
          <w:sz w:val="28"/>
          <w:szCs w:val="28"/>
        </w:rPr>
        <w:t>другой творческой деятельности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2" w:rsidRDefault="007E455F" w:rsidP="007E455F">
      <w:pPr>
        <w:spacing w:line="240" w:lineRule="auto"/>
        <w:jc w:val="both"/>
      </w:pPr>
      <w:r w:rsidRPr="00656D20">
        <w:rPr>
          <w:rFonts w:ascii="Times New Roman" w:hAnsi="Times New Roman"/>
          <w:sz w:val="28"/>
          <w:szCs w:val="28"/>
        </w:rPr>
        <w:t xml:space="preserve"> Ознакомлен: _________________ </w:t>
      </w:r>
      <w:bookmarkStart w:id="0" w:name="_GoBack"/>
      <w:bookmarkEnd w:id="0"/>
    </w:p>
    <w:sectPr w:rsidR="00C1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1"/>
    <w:rsid w:val="007E455F"/>
    <w:rsid w:val="00B357E1"/>
    <w:rsid w:val="00C1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2015-12-07T15:40:00Z</dcterms:created>
  <dcterms:modified xsi:type="dcterms:W3CDTF">2015-12-07T15:41:00Z</dcterms:modified>
</cp:coreProperties>
</file>