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3F4889" w:rsidTr="003F075B">
        <w:trPr>
          <w:trHeight w:val="2134"/>
        </w:trPr>
        <w:tc>
          <w:tcPr>
            <w:tcW w:w="4069" w:type="dxa"/>
            <w:vMerge w:val="restart"/>
          </w:tcPr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муниципаль районыны</w:t>
            </w:r>
            <w:r>
              <w:rPr>
                <w:rFonts w:ascii="Century Bash" w:hAnsi="Century Bash"/>
                <w:lang w:val="en-US"/>
              </w:rPr>
              <w:t>n</w:t>
            </w:r>
            <w:r>
              <w:rPr>
                <w:rFonts w:ascii="Century Bash" w:hAnsi="Century Bash"/>
              </w:rPr>
              <w:t xml:space="preserve"> Кожай-Семеновка ауыл советы ауыл бил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м</w:t>
            </w:r>
            <w:r>
              <w:rPr>
                <w:rFonts w:ascii="Century Bash" w:hAnsi="Century Bash"/>
                <w:lang w:val="en-US"/>
              </w:rPr>
              <w:t>eh</w:t>
            </w:r>
            <w:r>
              <w:rPr>
                <w:rFonts w:ascii="Century Bash" w:hAnsi="Century Bash"/>
              </w:rPr>
              <w:t xml:space="preserve">е 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Советы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</w:p>
          <w:p w:rsidR="003F4889" w:rsidRPr="004F32F0" w:rsidRDefault="003F4889" w:rsidP="003F075B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452087, </w:t>
            </w:r>
            <w:r w:rsidRPr="004F32F0">
              <w:rPr>
                <w:rFonts w:ascii="Century Tat" w:hAnsi="Century Tat"/>
                <w:sz w:val="16"/>
              </w:rPr>
              <w:t>Ми</w:t>
            </w:r>
            <w:r w:rsidRPr="004F32F0">
              <w:rPr>
                <w:rFonts w:ascii="Century Tat" w:hAnsi="Century Tat"/>
                <w:sz w:val="16"/>
                <w:lang w:val="en-US"/>
              </w:rPr>
              <w:t>e</w:t>
            </w:r>
            <w:r w:rsidRPr="004F32F0">
              <w:rPr>
                <w:rFonts w:ascii="Century Tat" w:hAnsi="Century Tat"/>
                <w:sz w:val="16"/>
              </w:rPr>
              <w:t>к</w:t>
            </w:r>
            <w:r w:rsidRPr="004F32F0">
              <w:rPr>
                <w:rFonts w:ascii="Century Tat" w:hAnsi="Century Tat"/>
                <w:sz w:val="16"/>
                <w:lang w:val="en-US"/>
              </w:rPr>
              <w:t>e</w:t>
            </w:r>
            <w:r w:rsidRPr="004F32F0">
              <w:rPr>
                <w:rFonts w:ascii="Century Tat" w:hAnsi="Century Tat"/>
                <w:sz w:val="16"/>
              </w:rPr>
              <w:t xml:space="preserve"> районы, </w:t>
            </w:r>
            <w:r>
              <w:rPr>
                <w:rFonts w:ascii="Century Tat" w:hAnsi="Century Tat"/>
                <w:sz w:val="16"/>
              </w:rPr>
              <w:t xml:space="preserve">Кожай-Семеновка </w:t>
            </w:r>
            <w:r w:rsidRPr="004F32F0">
              <w:rPr>
                <w:rFonts w:ascii="Century Tat" w:hAnsi="Century Tat"/>
                <w:sz w:val="16"/>
              </w:rPr>
              <w:t>ауылы,</w:t>
            </w:r>
            <w:r>
              <w:rPr>
                <w:rFonts w:ascii="Century Tat" w:hAnsi="Century Tat"/>
                <w:sz w:val="16"/>
              </w:rPr>
              <w:t xml:space="preserve"> Совет </w:t>
            </w:r>
            <w:r w:rsidRPr="004F32F0">
              <w:rPr>
                <w:rFonts w:ascii="Century Tat" w:hAnsi="Century Tat"/>
                <w:sz w:val="16"/>
              </w:rPr>
              <w:t xml:space="preserve"> урам</w:t>
            </w:r>
            <w:r>
              <w:rPr>
                <w:rFonts w:ascii="Century Tat" w:hAnsi="Century Tat"/>
                <w:sz w:val="16"/>
              </w:rPr>
              <w:t>ы</w:t>
            </w:r>
            <w:r w:rsidRPr="004F32F0">
              <w:rPr>
                <w:rFonts w:ascii="Century Tat" w:hAnsi="Century Tat"/>
                <w:sz w:val="16"/>
              </w:rPr>
              <w:t xml:space="preserve">, </w:t>
            </w:r>
            <w:r>
              <w:rPr>
                <w:rFonts w:ascii="Century Tat" w:hAnsi="Century Tat"/>
                <w:sz w:val="16"/>
              </w:rPr>
              <w:t>61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 w:rsidRPr="004F32F0">
              <w:rPr>
                <w:rFonts w:ascii="Century Tat" w:hAnsi="Century Tat"/>
                <w:sz w:val="16"/>
              </w:rPr>
              <w:t>тел.</w:t>
            </w:r>
            <w:r>
              <w:rPr>
                <w:rFonts w:ascii="Century Tat" w:hAnsi="Century Tat"/>
                <w:sz w:val="16"/>
              </w:rPr>
              <w:t xml:space="preserve"> 2-68-10, факс 2-68-20 </w:t>
            </w:r>
          </w:p>
        </w:tc>
        <w:tc>
          <w:tcPr>
            <w:tcW w:w="1844" w:type="dxa"/>
          </w:tcPr>
          <w:p w:rsidR="003F4889" w:rsidRPr="00A37B15" w:rsidRDefault="003F4889" w:rsidP="003F075B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w:pict>
                <v:group id="Группа 1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LR/pyXgAAAACgEAAA8AAAAAAAAAAAAAAAAAOAcAAGRycy9kb3ducmV2LnhtbFBLAQIt&#10;AAoAAAAAAAAAIQDSItYruCkAALgpAAAVAAAAAAAAAAAAAAAAAEUIAABkcnMvbWVkaWEvaW1hZ2Ux&#10;LmpwZWdQSwUGAAAAAAYABgB9AQAAMDIAAAAA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4" o:title="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</w:p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452087, Миякинский район, с. Кожай-Семеновка,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ул. Советская, 61</w:t>
            </w:r>
          </w:p>
          <w:p w:rsidR="003F4889" w:rsidRDefault="003F4889" w:rsidP="003F075B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sz w:val="16"/>
              </w:rPr>
              <w:t>тел. 2-68-10, факс 2-68-20</w:t>
            </w:r>
          </w:p>
        </w:tc>
      </w:tr>
      <w:tr w:rsidR="003F4889" w:rsidTr="003F075B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3F4889" w:rsidRDefault="003F4889" w:rsidP="003F075B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3F4889" w:rsidRDefault="003F4889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3F4889" w:rsidRDefault="003F4889" w:rsidP="00A15718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15.04.2014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5B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194</w:t>
      </w:r>
    </w:p>
    <w:p w:rsidR="003F4889" w:rsidRPr="00BA7CD2" w:rsidRDefault="003F4889" w:rsidP="00A15718">
      <w:pPr>
        <w:rPr>
          <w:b/>
          <w:sz w:val="28"/>
          <w:szCs w:val="28"/>
        </w:rPr>
      </w:pPr>
    </w:p>
    <w:p w:rsidR="003F4889" w:rsidRDefault="003F4889" w:rsidP="00A15718">
      <w:pPr>
        <w:jc w:val="center"/>
        <w:rPr>
          <w:b/>
          <w:sz w:val="28"/>
          <w:szCs w:val="28"/>
        </w:rPr>
      </w:pPr>
      <w:r w:rsidRPr="00BA7CD2">
        <w:rPr>
          <w:b/>
          <w:sz w:val="28"/>
          <w:szCs w:val="28"/>
        </w:rPr>
        <w:t>РЕШЕНИЕ</w:t>
      </w:r>
    </w:p>
    <w:p w:rsidR="003F4889" w:rsidRPr="00066DCC" w:rsidRDefault="003F4889" w:rsidP="00A15718">
      <w:pPr>
        <w:jc w:val="center"/>
        <w:rPr>
          <w:b/>
          <w:spacing w:val="-8"/>
          <w:sz w:val="28"/>
          <w:szCs w:val="28"/>
        </w:rPr>
      </w:pPr>
    </w:p>
    <w:p w:rsidR="003F4889" w:rsidRDefault="003F4889" w:rsidP="00A15718">
      <w:pPr>
        <w:spacing w:before="80"/>
        <w:jc w:val="center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Об утверждении нормативов формирования расходов на оплату труда и Положения о материальном стимулировании в органах местного самоуправления сельского поселения Кожай-Семеновский  сельсовет муниципального района Миякинский район Республики Башкортостан</w:t>
      </w:r>
    </w:p>
    <w:p w:rsidR="003F4889" w:rsidRPr="00066DCC" w:rsidRDefault="003F4889" w:rsidP="00A15718">
      <w:pPr>
        <w:spacing w:before="80"/>
        <w:jc w:val="center"/>
        <w:rPr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spacing w:before="80"/>
        <w:ind w:firstLine="539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Руководствуясь с Постановлением Правительства Республики Башкортостан от 24 декабря 2013 года № 610 "Об утверждении нормативов формирования расходов на оплату труда в органах местного самоуправления в Республике Башкортостан", Совет сельского поселения Кожай-Семеновский  сельсовет муниципального района Миякинский район Республики Башкортостан решил:</w:t>
      </w:r>
    </w:p>
    <w:p w:rsidR="003F4889" w:rsidRPr="00066DCC" w:rsidRDefault="003F4889" w:rsidP="00A15718">
      <w:pPr>
        <w:autoSpaceDE w:val="0"/>
        <w:spacing w:before="80"/>
        <w:ind w:firstLine="539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1. Утвердить </w:t>
      </w:r>
      <w:hyperlink r:id="rId5" w:history="1">
        <w:r w:rsidRPr="00066DCC">
          <w:rPr>
            <w:rStyle w:val="Hyperlink"/>
            <w:spacing w:val="-8"/>
            <w:sz w:val="28"/>
            <w:szCs w:val="28"/>
          </w:rPr>
          <w:t>нормативы</w:t>
        </w:r>
      </w:hyperlink>
      <w:r w:rsidRPr="00066DCC">
        <w:rPr>
          <w:spacing w:val="-8"/>
          <w:sz w:val="28"/>
          <w:szCs w:val="28"/>
        </w:rPr>
        <w:t xml:space="preserve"> формирования расходов на оплату труда и Положение о материальном стимулировании в органах местного самоуправления сельского поселения Кожай-Семеновский    сельсовет муниципального района Миякинский район Республики Башкортостан согласно приложению.</w:t>
      </w:r>
    </w:p>
    <w:p w:rsidR="003F4889" w:rsidRPr="00066DCC" w:rsidRDefault="003F4889" w:rsidP="00A15718">
      <w:pPr>
        <w:spacing w:before="8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 2.</w:t>
      </w:r>
      <w:r w:rsidRPr="00066DCC">
        <w:rPr>
          <w:b/>
          <w:bCs/>
          <w:spacing w:val="-8"/>
          <w:sz w:val="28"/>
          <w:szCs w:val="28"/>
        </w:rPr>
        <w:t xml:space="preserve"> </w:t>
      </w:r>
      <w:r w:rsidRPr="00066DCC">
        <w:rPr>
          <w:spacing w:val="-8"/>
          <w:sz w:val="28"/>
          <w:szCs w:val="28"/>
        </w:rPr>
        <w:t>Признать утратившем силу решение Совета сельского поселения Кожай-Семеновский  сельсовет от 22 декабря 2010 года № 215  «Об утверждении Положения о материальном стимулировании работников администрации сельского поселения Кожай-Семеновский сельсовет муниципального района Миякинский район Республики Башкортостан»</w:t>
      </w:r>
    </w:p>
    <w:p w:rsidR="003F4889" w:rsidRPr="00066DCC" w:rsidRDefault="003F4889" w:rsidP="00A15718">
      <w:pPr>
        <w:spacing w:before="8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 3. Настоящее решение обнародовать  на информационном стенде в здании администрации сельского поселения Кожай-Семеновский  сельсовет  и разместить на официальном сайте Администрации сельского поселения  в сети Интернет.</w:t>
      </w:r>
    </w:p>
    <w:p w:rsidR="003F4889" w:rsidRPr="00066DCC" w:rsidRDefault="003F4889" w:rsidP="00A15718">
      <w:pPr>
        <w:pStyle w:val="BodyText2"/>
        <w:spacing w:after="0" w:line="240" w:lineRule="auto"/>
        <w:jc w:val="both"/>
        <w:rPr>
          <w:spacing w:val="-8"/>
          <w:sz w:val="28"/>
          <w:szCs w:val="28"/>
        </w:rPr>
      </w:pPr>
      <w:r w:rsidRPr="00066DCC">
        <w:rPr>
          <w:bCs/>
          <w:spacing w:val="-8"/>
          <w:sz w:val="28"/>
          <w:szCs w:val="28"/>
        </w:rPr>
        <w:t xml:space="preserve">        </w:t>
      </w:r>
      <w:r w:rsidRPr="00066DCC">
        <w:rPr>
          <w:spacing w:val="-8"/>
          <w:sz w:val="28"/>
          <w:szCs w:val="28"/>
        </w:rPr>
        <w:t xml:space="preserve">   4. Решение вступает в силу с момента обнародования и распространяется  на правоотношения, возникшее с 01 января 2014 года.  </w:t>
      </w:r>
    </w:p>
    <w:p w:rsidR="003F4889" w:rsidRDefault="003F4889" w:rsidP="00066DCC">
      <w:pPr>
        <w:autoSpaceDE w:val="0"/>
        <w:spacing w:before="80"/>
        <w:ind w:firstLine="539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5. Контроль за исполнением настоящего решения возложить на постоянную комиссию Совета сельского поселения Кожай-Семеновский  сельсовет муниципального района Миякинский район Республики Башкортостан по</w:t>
      </w:r>
      <w:r w:rsidRPr="00066DCC">
        <w:rPr>
          <w:color w:val="000000"/>
          <w:spacing w:val="-8"/>
          <w:sz w:val="28"/>
          <w:szCs w:val="28"/>
        </w:rPr>
        <w:t xml:space="preserve"> бюджету, инвестициям, налогам и вопросам муниципальной собственности</w:t>
      </w:r>
      <w:r w:rsidRPr="00066DCC">
        <w:rPr>
          <w:spacing w:val="-8"/>
          <w:sz w:val="28"/>
          <w:szCs w:val="28"/>
        </w:rPr>
        <w:t>.</w:t>
      </w:r>
    </w:p>
    <w:p w:rsidR="003F4889" w:rsidRPr="00066DCC" w:rsidRDefault="003F4889" w:rsidP="00066DCC">
      <w:pPr>
        <w:autoSpaceDE w:val="0"/>
        <w:spacing w:before="80"/>
        <w:ind w:firstLine="539"/>
        <w:jc w:val="both"/>
        <w:rPr>
          <w:spacing w:val="-8"/>
          <w:sz w:val="28"/>
          <w:szCs w:val="28"/>
        </w:rPr>
      </w:pPr>
    </w:p>
    <w:p w:rsidR="003F4889" w:rsidRPr="00066DCC" w:rsidRDefault="003F4889" w:rsidP="00066DCC">
      <w:pPr>
        <w:autoSpaceDE w:val="0"/>
        <w:spacing w:before="80"/>
        <w:ind w:firstLine="539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Глава сельского поселения</w:t>
      </w:r>
      <w:r w:rsidRPr="00066DCC">
        <w:rPr>
          <w:spacing w:val="-8"/>
          <w:sz w:val="28"/>
          <w:szCs w:val="28"/>
        </w:rPr>
        <w:tab/>
      </w:r>
      <w:r w:rsidRPr="00066DCC">
        <w:rPr>
          <w:spacing w:val="-8"/>
          <w:sz w:val="28"/>
          <w:szCs w:val="28"/>
        </w:rPr>
        <w:tab/>
      </w:r>
      <w:r w:rsidRPr="00066DCC">
        <w:rPr>
          <w:spacing w:val="-8"/>
          <w:sz w:val="28"/>
          <w:szCs w:val="28"/>
        </w:rPr>
        <w:tab/>
      </w:r>
      <w:r w:rsidRPr="00066DCC">
        <w:rPr>
          <w:spacing w:val="-8"/>
          <w:sz w:val="28"/>
          <w:szCs w:val="28"/>
        </w:rPr>
        <w:tab/>
      </w:r>
      <w:r w:rsidRPr="00066DCC">
        <w:rPr>
          <w:spacing w:val="-8"/>
          <w:sz w:val="28"/>
          <w:szCs w:val="28"/>
        </w:rPr>
        <w:tab/>
        <w:t>Р.А.Каримов</w:t>
      </w:r>
    </w:p>
    <w:p w:rsidR="003F4889" w:rsidRPr="0030590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8"/>
          <w:szCs w:val="28"/>
        </w:rPr>
      </w:pPr>
      <w:r w:rsidRPr="00305909">
        <w:rPr>
          <w:color w:val="000000"/>
          <w:spacing w:val="-5"/>
          <w:sz w:val="28"/>
          <w:szCs w:val="28"/>
        </w:rPr>
        <w:t>Приложение № 1</w:t>
      </w:r>
    </w:p>
    <w:p w:rsidR="003F4889" w:rsidRPr="00305909" w:rsidRDefault="003F4889" w:rsidP="00A15718">
      <w:pPr>
        <w:shd w:val="clear" w:color="auto" w:fill="FFFFFF"/>
        <w:ind w:left="4956"/>
        <w:rPr>
          <w:sz w:val="28"/>
          <w:szCs w:val="28"/>
        </w:rPr>
      </w:pPr>
      <w:r w:rsidRPr="00305909">
        <w:rPr>
          <w:sz w:val="28"/>
          <w:szCs w:val="28"/>
        </w:rPr>
        <w:t>к решению Совета сельского    поселения Кожай-Семеновский сельсовет Миякинского  района Республики Башкортостан  от 15.04.2014 г. № 194</w:t>
      </w:r>
    </w:p>
    <w:p w:rsidR="003F4889" w:rsidRPr="00305909" w:rsidRDefault="003F4889" w:rsidP="00A15718">
      <w:pPr>
        <w:ind w:firstLine="700"/>
        <w:jc w:val="both"/>
        <w:rPr>
          <w:sz w:val="28"/>
          <w:szCs w:val="28"/>
        </w:rPr>
      </w:pPr>
    </w:p>
    <w:p w:rsidR="003F4889" w:rsidRPr="00066DCC" w:rsidRDefault="003F4889" w:rsidP="00A15718">
      <w:pPr>
        <w:pStyle w:val="ConsPlusTitle"/>
        <w:widowControl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066DCC">
        <w:rPr>
          <w:rFonts w:ascii="Times New Roman" w:hAnsi="Times New Roman" w:cs="Times New Roman"/>
          <w:spacing w:val="-8"/>
          <w:sz w:val="28"/>
          <w:szCs w:val="28"/>
        </w:rPr>
        <w:t>НОРМАТИВЫ</w:t>
      </w:r>
    </w:p>
    <w:p w:rsidR="003F4889" w:rsidRPr="00066DCC" w:rsidRDefault="003F4889" w:rsidP="00A15718">
      <w:pPr>
        <w:pStyle w:val="ConsPlusTitle"/>
        <w:widowControl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066DCC">
        <w:rPr>
          <w:rFonts w:ascii="Times New Roman" w:hAnsi="Times New Roman" w:cs="Times New Roman"/>
          <w:spacing w:val="-8"/>
          <w:sz w:val="28"/>
          <w:szCs w:val="28"/>
        </w:rPr>
        <w:t>ФОРМИРОВАНИЯ РАСХОДОВ НА ОПЛАТУ ТРУДА И ПОЛОЖЕНИЕ О МАТЕРИАЛЬНОМ СТИМУЛИРОВАНИИ  В ОРГАНАХ МЕСТНОГО САМОУПРАВЛЕНИЯ СЕЛЬСКОГО ПОСЕЛЕНИЯ КОЖАЙ-СЕМЕНОВСКИЙ СЕЛЬСОВЕТ МУНИЦИПАЛЬНОГО РАЙОНА МИЯКИНСКИЙ РАЙОН РЕСПУБЛИКИ БАШКОРТОСТАН</w:t>
      </w:r>
    </w:p>
    <w:p w:rsidR="003F4889" w:rsidRPr="00066DCC" w:rsidRDefault="003F4889" w:rsidP="00A15718">
      <w:pPr>
        <w:autoSpaceDE w:val="0"/>
        <w:jc w:val="center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Настоящие нормативы устанавливают размер расходов на оплату труда  в Администрации сельского поселения Кожай-Семеновский  сельсовет муниципального района Миякинский район Республики Башкортостан, в бюджетах которых доля межбюджетных трансфертов из бюджета Республики Башкортостан (за исключением субвенций)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1. Состав денежного содержания</w:t>
      </w: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1.1. 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3F4889" w:rsidRPr="00066DCC" w:rsidRDefault="003F4889" w:rsidP="00A15718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1.2.Денежное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3F4889" w:rsidRPr="00066DCC" w:rsidRDefault="003F4889" w:rsidP="00A15718">
      <w:pPr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2. Денежные вознаграждения и должностные оклады</w:t>
      </w: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2.1.Денежное вознаграждения главам сельских поселений, возглавляющих местные администрации и исполняющим полномочия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пределах, определенных </w:t>
      </w:r>
      <w:hyperlink r:id="rId6" w:history="1">
        <w:r w:rsidRPr="00066DCC">
          <w:rPr>
            <w:rStyle w:val="Hyperlink"/>
            <w:spacing w:val="-8"/>
            <w:sz w:val="28"/>
            <w:szCs w:val="28"/>
          </w:rPr>
          <w:t>приложением № 1</w:t>
        </w:r>
      </w:hyperlink>
      <w:r w:rsidRPr="00066DCC">
        <w:rPr>
          <w:spacing w:val="-8"/>
          <w:sz w:val="28"/>
          <w:szCs w:val="28"/>
        </w:rPr>
        <w:t xml:space="preserve"> к настоящим нормативам.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Органам местного самоуправления сельского поселения Кожай-Семеновский сельсовет муниципального района Миякинский район Республики Башкортостан предоставляется право сохранять за лицами, замещавшими муниципальные должности, должности муниципальной службы Республики Башкортостан, должностные оклады, установленные им до вступления в силу настоящих нормативов, на время их работы в прежней должности в пределах установленного фонда оплаты труда муниципальных служащих соответствующего органа местного самоуправления сельского поселения Кожай-Семеновский сельсовет муниципального района Миякинский район Республики Башкортостан,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 либо назначения их на должность муниципальной службы (муниципальную должность) Республики Башкортостан с более высоким должностным окладом.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2.2. Денежные вознаграждения, должностные оклады и ежемесячные денежные поощрения, оклады лицам, замещающим муниципальные должности, устанавливаются согласно группам оплаты труда: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3. Условия денежного содержания</w:t>
      </w: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3.1.Главам сельских поселений, возглавляющих местные администрации и исполняющим полномочия председателя представительного органа сельского поселения выплачивается ежемесячное денежное вознаграждение в размерах, определенных с учетом должностных окладов, надбавок и других выплат 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3.1.1. В пределах фонда оплаты труда главам сельских поселений,  возглавляющих местные администрации и исполняющим полномочия председателя представительного органа сельского поселения выплачиваются: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б) единовременная выплата к отпуску в размере двух ежемесячных денежных вознаграждений при предоставлении ежегодного оплачиваемого отпуска;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в) материальная помощь в соответствии с настоящим  положением.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Муниципальным служащим могут выплачиваться: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а) ежемесячная надбавка к должностному окладу за классный чин в </w:t>
      </w:r>
      <w:hyperlink r:id="rId7" w:history="1">
        <w:r w:rsidRPr="00066DCC">
          <w:rPr>
            <w:rStyle w:val="Hyperlink"/>
            <w:spacing w:val="-8"/>
            <w:sz w:val="28"/>
            <w:szCs w:val="28"/>
          </w:rPr>
          <w:t>размерах</w:t>
        </w:r>
      </w:hyperlink>
      <w:r w:rsidRPr="00066DCC">
        <w:rPr>
          <w:spacing w:val="-8"/>
          <w:sz w:val="28"/>
          <w:szCs w:val="28"/>
        </w:rPr>
        <w:t>, установленных приложением № 2 к настоящим Нормативам,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настоящими Нормативами,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Нормативами;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д) ежемесячное денежное поощрение муниципальным служащим - в размере одного должностного оклада;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установленных законодательством Российской Федерации;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при предоставлении ежегодного оплачиваемого отпуска - единовременная выплата к отпуску в размере двух окладов денежного содержания;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материальная помощь в соответствии с положением, утвержденным представителем нанимателя.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3.2. Ежемесячная надбавка к должностному окладу за особые условия службы устанавливается: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Выплата премий, оказание материальной помощи, установление надбавок к должностному окладу за особые условия службы осуществляются в соответствии с настоящим положением, утвержденный Советом сельского поселения Кожай-Семеновский сельсовет.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4. Формирование фонда оплаты труда</w:t>
      </w:r>
    </w:p>
    <w:p w:rsidR="003F4889" w:rsidRPr="00066DCC" w:rsidRDefault="003F4889" w:rsidP="00A15718">
      <w:pPr>
        <w:autoSpaceDE w:val="0"/>
        <w:ind w:firstLine="540"/>
        <w:jc w:val="both"/>
        <w:rPr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4.1. При утверждении фондов оплаты труда лиц, замещающих муниципальные должности и должностных окладов муниципальных служащих, предусматриваются следующие размеры средств на выплату (в расчете на год):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а) ежемесячной надбавки за выслугу лет - в размере трех должностных окладов муниципальных служащих;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б) ежемесячной надбавки за особые условия службы - в размере четырнадцати должностных окладов муниципальных служащих;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в) ежемесячной надбавки за классный чин - в размере четырех должностных окладов муниципальных служащих;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г) премии по результатам работы - в размере двух окладов денежного содержания муниципальных служащих;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д) единовременной выплаты при предоставлении отпуска и материальной помощи - в размере трех окладов денежного содержания муниципальных служащих и трех ежемесячных денежных вознаграждений глав сельских поселений, возглавляющих местные администрации и исполняющих полномочия председателя представительного органа сельского поселения;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ж) денежного поощрения - в установленном для его выплаты размере;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з) районного коэффициента в соответствии с законодательством.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360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5. Виды материального стимулирования.</w:t>
      </w:r>
    </w:p>
    <w:p w:rsidR="003F4889" w:rsidRPr="00066DCC" w:rsidRDefault="003F4889" w:rsidP="00A15718">
      <w:pPr>
        <w:autoSpaceDE w:val="0"/>
        <w:ind w:firstLine="360"/>
        <w:rPr>
          <w:rFonts w:ascii="Calibri" w:hAnsi="Calibri" w:cs="Calibri"/>
          <w:b/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Работникам устанавливаются следующие выплаты стимулирующего характера: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5.1. Премирование работников за успешное и качественное выполнение должностных обязанностей и поручений руководства.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5.2. Единовременная выплата при предоставлении ежегодного оплачиваемого отпуска муниципальным служащим.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5.3. Оказание материальной помощи при уходе в отпуск работников, осуществляющих техническое обеспечение деятельности Администрации.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5.4. Оказание материальной помощи в особых случаях (юбилейные и праздничные даты, несчастные случаи, стихийные бедствия и т.д.).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5.5. Надбавки к должностным окладам работников за особые условия службы муниципальных служащих и надбавки за сложность и напряженность работникам, осуществляющим техническое обеспечение деятельности Администрации.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5.6. 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3F4889" w:rsidRPr="00066DCC" w:rsidRDefault="003F4889" w:rsidP="00A15718">
      <w:pPr>
        <w:autoSpaceDE w:val="0"/>
        <w:ind w:firstLine="540"/>
        <w:jc w:val="both"/>
        <w:rPr>
          <w:spacing w:val="-8"/>
          <w:sz w:val="28"/>
          <w:szCs w:val="28"/>
        </w:rPr>
      </w:pPr>
    </w:p>
    <w:p w:rsidR="003F4889" w:rsidRPr="00066DCC" w:rsidRDefault="003F4889" w:rsidP="00A15718">
      <w:pPr>
        <w:autoSpaceDE w:val="0"/>
        <w:ind w:firstLine="540"/>
        <w:rPr>
          <w:b/>
          <w:spacing w:val="-8"/>
          <w:sz w:val="28"/>
          <w:szCs w:val="28"/>
        </w:rPr>
      </w:pPr>
      <w:r w:rsidRPr="00066DCC">
        <w:rPr>
          <w:b/>
          <w:spacing w:val="-8"/>
          <w:sz w:val="28"/>
          <w:szCs w:val="28"/>
        </w:rPr>
        <w:t>6. Условия и порядок материального стимулирования работников.</w:t>
      </w:r>
    </w:p>
    <w:p w:rsidR="003F4889" w:rsidRPr="00066DCC" w:rsidRDefault="003F4889" w:rsidP="00A15718">
      <w:pPr>
        <w:autoSpaceDE w:val="0"/>
        <w:jc w:val="right"/>
        <w:rPr>
          <w:spacing w:val="-8"/>
          <w:sz w:val="28"/>
          <w:szCs w:val="28"/>
        </w:rPr>
      </w:pP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rPr>
          <w:bCs/>
          <w:color w:val="000000"/>
          <w:spacing w:val="-8"/>
          <w:sz w:val="28"/>
          <w:szCs w:val="28"/>
        </w:rPr>
      </w:pPr>
      <w:r w:rsidRPr="00066DCC">
        <w:rPr>
          <w:bCs/>
          <w:color w:val="000000"/>
          <w:spacing w:val="-8"/>
          <w:sz w:val="28"/>
          <w:szCs w:val="28"/>
        </w:rPr>
        <w:t xml:space="preserve">       6.1. Премирование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-8"/>
          <w:sz w:val="28"/>
          <w:szCs w:val="28"/>
        </w:rPr>
      </w:pP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Основными показателями для премирования работников являются: успешное и своевременное выполнение задач согласно должностным обязанностям, утвержденным в установленном порядке, отсутствие нарушений трудовой и исполнительской дисциплины, выполнение особо важной и сложной задачи, своевременное выполнение решений вышестоящих  органов власти.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6.2. Премирование муниципальных служащих </w:t>
      </w:r>
      <w:r w:rsidRPr="00066DCC">
        <w:rPr>
          <w:bCs/>
          <w:spacing w:val="-8"/>
          <w:sz w:val="28"/>
          <w:szCs w:val="28"/>
        </w:rPr>
        <w:t xml:space="preserve"> сельского поселения</w:t>
      </w:r>
      <w:r w:rsidRPr="00066DCC">
        <w:rPr>
          <w:spacing w:val="-8"/>
          <w:sz w:val="28"/>
          <w:szCs w:val="28"/>
        </w:rPr>
        <w:t xml:space="preserve">  производится вместе с заработной платой за успешное, качественное и своевременное выполнение должностных обязанностей и поручений руководства, в зависимости от личного вклада работников, </w:t>
      </w:r>
      <w:r w:rsidRPr="00066DCC">
        <w:rPr>
          <w:bCs/>
          <w:spacing w:val="-8"/>
          <w:sz w:val="28"/>
          <w:szCs w:val="28"/>
        </w:rPr>
        <w:t xml:space="preserve">по распоряжению главы  сельского поселения </w:t>
      </w:r>
      <w:r w:rsidRPr="00066DCC">
        <w:rPr>
          <w:spacing w:val="-8"/>
          <w:sz w:val="28"/>
          <w:szCs w:val="28"/>
        </w:rPr>
        <w:t>с учетом работы, за квартал в размере 50 процентов денежного содержания.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 xml:space="preserve">        6.3. Премирование  работников, замещающих должности, не отнесенных к муниципальным должностям, и осуществляющих техническое обеспечение деятельности органов местного самоуправления производится  вместе с заработной платой  за успешное, качественное и своевременное выполнение должностных обязанностей и поручений, в зависимости от личного вклада, по распоряжению главы сельского поселения с учетом установленных надбавок и доплат, ежемесячно в размере 50 процентов тарифной ставки 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 xml:space="preserve">        6.4.Работникам администрации размер премии может быть снижен  соответственно распоряжением главы сельского поселения </w:t>
      </w:r>
      <w:r w:rsidRPr="00066DCC">
        <w:rPr>
          <w:bCs/>
          <w:color w:val="000000"/>
          <w:spacing w:val="-8"/>
          <w:sz w:val="28"/>
          <w:szCs w:val="28"/>
        </w:rPr>
        <w:t xml:space="preserve"> </w:t>
      </w:r>
      <w:r w:rsidRPr="00066DCC">
        <w:rPr>
          <w:color w:val="000000"/>
          <w:spacing w:val="-8"/>
          <w:sz w:val="28"/>
          <w:szCs w:val="28"/>
        </w:rPr>
        <w:t>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6.5. Премия начисляется за фактически отработанное время.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6.6. Работникам, проработавшим неполный месяц, и уволенным по основаниям, обусловленным  невозможностью по тем или иным обстоятельствам продолжать трудовые отношения (призыв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сокращение численности или штата отдела и в других случаях  по отдельным распоряжением главы сельского поселения, выплата премии производится за фактически отработанное время  в  данном учетном периоде.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6.7. Работникам, проработавшим неполный месяц и уволившимся по собственному желанию, премия может быть не выплачено.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6.8. Работникам, вновь поступившим на работу и проработавшим неполный месяц, премия за отработанное время может быть   выплачена по распоряжению главы сельского поселения Миякинский сельсовет  соответственно.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6.9.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8"/>
          <w:sz w:val="28"/>
          <w:szCs w:val="28"/>
        </w:rPr>
      </w:pPr>
      <w:r w:rsidRPr="00066DCC">
        <w:rPr>
          <w:b/>
          <w:bCs/>
          <w:color w:val="000000"/>
          <w:spacing w:val="-8"/>
          <w:sz w:val="28"/>
          <w:szCs w:val="28"/>
        </w:rPr>
        <w:t>7. Оказание материальной помощи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left="2220"/>
        <w:rPr>
          <w:b/>
          <w:color w:val="000000"/>
          <w:spacing w:val="-8"/>
          <w:sz w:val="28"/>
          <w:szCs w:val="28"/>
        </w:rPr>
      </w:pP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 xml:space="preserve">7.1.Оказание материальной помощи работникам администрации, при уходе в очередной отпуск  производится на основании заявления работника, по распоряжению главы сельского поселения </w:t>
      </w:r>
      <w:r w:rsidRPr="00066DCC">
        <w:rPr>
          <w:spacing w:val="-8"/>
          <w:sz w:val="28"/>
          <w:szCs w:val="28"/>
        </w:rPr>
        <w:t>Кожай-Семеновский</w:t>
      </w:r>
      <w:r w:rsidRPr="00066DCC">
        <w:rPr>
          <w:color w:val="000000"/>
          <w:spacing w:val="-8"/>
          <w:sz w:val="28"/>
          <w:szCs w:val="28"/>
        </w:rPr>
        <w:t xml:space="preserve"> сельсовет в размере одного должностного оклада денежного содержания и единовременная выплата к отпуску двух окладов денежного содержания, в соответствии  нормативно-правовым актам  Республики Башкортостан.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7.2. Материальная помощь работникам администрации может  быть выплачена в следующих случаях: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а) смерти близких родственников (родителей, детей, мужа (жены), родных братьев и сестер) на основании свидетельства о смерти;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б) при рождении ребенка на основании свидетельства о рождении;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в) в связи со свадьбой работника на основании свидетельства о браке;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г) в случаях предусмотренных нормативными актами Российской Федерации, Республики Башкортостан, муниципального района и сельского поселения.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>е) в случае неотложной жизненной необходимости (серьезные болезни, несчастные и стихийные бедствия и т.д.).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7.3. В случае смерти (гибели) работника члену его семьи или его родителям, а при их отсутствии –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документов. 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 7.4. Материальная помощь работникам может выплачиваться в связи с юбилейными датами при достижении ими 50, 55, 60 -  летия  со  дня  рождения.</w:t>
      </w:r>
    </w:p>
    <w:p w:rsidR="003F4889" w:rsidRPr="00066DCC" w:rsidRDefault="003F4889" w:rsidP="00A15718">
      <w:pPr>
        <w:pStyle w:val="BodyTextIndent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7.5. Материальная помощь  работникам администрации может выплачиваться в связи с праздниками Российской Федерации и Республики Башкортостан, на основании нормативно-правового акта Президента Республики Башкортостан, Правительства Республики Башкортостан, главы администрации муниципального района Миякинский район, по распоряжению главы сельского поселения Кожай-Семеновский сельсовет за счет экономии по фонду оплаты труда, перевыполнения доходной части бюджета текущего года или  за счет остатка на начало нового финансового года.</w:t>
      </w:r>
    </w:p>
    <w:p w:rsidR="003F4889" w:rsidRPr="00066DCC" w:rsidRDefault="003F4889" w:rsidP="00A15718">
      <w:pPr>
        <w:pStyle w:val="BodyTextIndent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7.6. Материальная помощь может выплачиваться бывшим работникам администрации сельского поселения, ушедшим на пенсию из администрации сельского поселения, по их заявлениям  в следующих случаях:</w:t>
      </w:r>
    </w:p>
    <w:p w:rsidR="003F4889" w:rsidRPr="00066DCC" w:rsidRDefault="003F4889" w:rsidP="00A15718">
      <w:pPr>
        <w:pStyle w:val="BodyTextIndent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а) в связи с Днем пожилых людей, Днем Победы советского народа в Великой  Отечественной войне или при предоставлении ежегодного отпуска и т.д.;</w:t>
      </w:r>
    </w:p>
    <w:p w:rsidR="003F4889" w:rsidRPr="00066DCC" w:rsidRDefault="003F4889" w:rsidP="00A15718">
      <w:pPr>
        <w:pStyle w:val="BodyTextIndent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б) смертью близких родственников (родителей, супруга, детей), лечением и т.д.</w:t>
      </w:r>
    </w:p>
    <w:p w:rsidR="003F4889" w:rsidRPr="00066DCC" w:rsidRDefault="003F4889" w:rsidP="00A15718">
      <w:pPr>
        <w:pStyle w:val="BodyTextIndent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7.7. В случае смерти (гибели) бывшего работника материальная помощь может выплачиваться члену его семьи или его родителям, а при их отсутствии – другим родственникам на основании свидетельства о смерти по их заявлению при предъявлении соответствующих документов.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 xml:space="preserve">7.8.  Решение о выплате материальной помощи работникам администрации принимается главой сельского поселения </w:t>
      </w:r>
      <w:r w:rsidRPr="00066DCC">
        <w:rPr>
          <w:spacing w:val="-8"/>
          <w:sz w:val="28"/>
          <w:szCs w:val="28"/>
        </w:rPr>
        <w:t xml:space="preserve">Кожай-Семеновский </w:t>
      </w:r>
      <w:r w:rsidRPr="00066DCC">
        <w:rPr>
          <w:color w:val="000000"/>
          <w:spacing w:val="-8"/>
          <w:sz w:val="28"/>
          <w:szCs w:val="28"/>
        </w:rPr>
        <w:t>сельсовет на основании заявления работника. Выплата материальной помощи, указанной в пунктах 7.2- 7.7 настоящего Положения, и ее конкретный размер устанавливается главой сельского поселения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8"/>
          <w:sz w:val="28"/>
          <w:szCs w:val="28"/>
        </w:rPr>
      </w:pPr>
      <w:r w:rsidRPr="00066DCC">
        <w:rPr>
          <w:color w:val="000000"/>
          <w:spacing w:val="-8"/>
          <w:sz w:val="28"/>
          <w:szCs w:val="28"/>
        </w:rPr>
        <w:t xml:space="preserve">                     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left="2220"/>
        <w:jc w:val="both"/>
        <w:rPr>
          <w:b/>
          <w:bCs/>
          <w:color w:val="000000"/>
          <w:spacing w:val="-8"/>
          <w:sz w:val="28"/>
          <w:szCs w:val="28"/>
        </w:rPr>
      </w:pPr>
      <w:r w:rsidRPr="00066DCC">
        <w:rPr>
          <w:b/>
          <w:bCs/>
          <w:color w:val="000000"/>
          <w:spacing w:val="-8"/>
          <w:sz w:val="28"/>
          <w:szCs w:val="28"/>
        </w:rPr>
        <w:t>8. Надбавки и доплаты к должностным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left="2220"/>
        <w:jc w:val="both"/>
        <w:rPr>
          <w:bCs/>
          <w:color w:val="000000"/>
          <w:spacing w:val="-8"/>
          <w:sz w:val="28"/>
          <w:szCs w:val="28"/>
        </w:rPr>
      </w:pPr>
      <w:r w:rsidRPr="00066DCC">
        <w:rPr>
          <w:b/>
          <w:bCs/>
          <w:color w:val="000000"/>
          <w:spacing w:val="-8"/>
          <w:sz w:val="28"/>
          <w:szCs w:val="28"/>
        </w:rPr>
        <w:t xml:space="preserve">                     окладам сотрудников</w:t>
      </w: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left="2220"/>
        <w:jc w:val="both"/>
        <w:rPr>
          <w:bCs/>
          <w:color w:val="000000"/>
          <w:spacing w:val="-8"/>
          <w:sz w:val="28"/>
          <w:szCs w:val="28"/>
        </w:rPr>
      </w:pPr>
    </w:p>
    <w:p w:rsidR="003F4889" w:rsidRPr="00066DCC" w:rsidRDefault="003F4889" w:rsidP="00A1571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8.1.  Надбавки  к  должностным окладам муниципальным служащим за особые условия службы для усиления  заинтересованности работников в улучшении функциональных показателей, высоком качестве выполняемых работ, внедрении передовых методов организации труда.  Устанавливаются распоряжением главы сельского поселения персонально.</w:t>
      </w:r>
    </w:p>
    <w:p w:rsidR="003F4889" w:rsidRPr="00066DCC" w:rsidRDefault="003F4889" w:rsidP="00A15718">
      <w:pPr>
        <w:pStyle w:val="BodyTextIndent2"/>
        <w:spacing w:line="240" w:lineRule="auto"/>
        <w:ind w:left="0" w:firstLine="72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>8.2. Надбавки могут быть уменьшены при несоблюдении работником требований к качеству выполнения работы, нарушении сроков завершения этапов работы, при неоперативном решении вопросов.</w:t>
      </w:r>
    </w:p>
    <w:p w:rsidR="003F4889" w:rsidRPr="00066DCC" w:rsidRDefault="003F4889" w:rsidP="00A15718">
      <w:pPr>
        <w:pStyle w:val="BodyTextIndent2"/>
        <w:spacing w:line="240" w:lineRule="auto"/>
        <w:ind w:left="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  8.3. Доплаты за совмещение профессий (должностей), расширение зон обслуживания, увеличение объема работы или исполнение обязанностей временно отсутствующих работников устанавливаются в целях усиления заинтересованности работников в выполнении установленного объема работ с меньшей численностью персонала.</w:t>
      </w:r>
    </w:p>
    <w:p w:rsidR="003F4889" w:rsidRPr="00066DCC" w:rsidRDefault="003F4889" w:rsidP="00A15718">
      <w:pPr>
        <w:pStyle w:val="BodyTextIndent2"/>
        <w:spacing w:line="240" w:lineRule="auto"/>
        <w:ind w:left="0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    8.4. За совмещение профессий (должностей), расширение зон обслуживания, увеличение объема работы или исполнение обязанностей временно отсутствующих работников устанавливается в соответствии Трудовым Кодексом и законодательством  о муниципальной службе распоряжением главы сельского поселения.</w:t>
      </w:r>
    </w:p>
    <w:p w:rsidR="003F4889" w:rsidRPr="00066DCC" w:rsidRDefault="003F4889" w:rsidP="00A15718">
      <w:pPr>
        <w:pStyle w:val="BodyTextIndent2"/>
        <w:spacing w:line="240" w:lineRule="auto"/>
        <w:ind w:left="0" w:firstLine="432"/>
        <w:jc w:val="both"/>
        <w:rPr>
          <w:spacing w:val="-8"/>
          <w:sz w:val="28"/>
          <w:szCs w:val="28"/>
        </w:rPr>
      </w:pPr>
      <w:r w:rsidRPr="00066DCC">
        <w:rPr>
          <w:spacing w:val="-8"/>
          <w:sz w:val="28"/>
          <w:szCs w:val="28"/>
        </w:rPr>
        <w:t xml:space="preserve">       8.5. Ежемесячная  надбавка к должностному окладу за квалификационный разряд муниципальным служащим устанавливается распоряжением главы сельского поселения Кожай-Семеновский сельсовет по итогам аттестации и в дальнейшем может индексировать в сроки и пределах повышения размеров окладов за классный чин государственных гражданских служащих Республики Башкортостан. </w:t>
      </w:r>
    </w:p>
    <w:p w:rsidR="003F4889" w:rsidRDefault="003F4889" w:rsidP="00A15718">
      <w:pPr>
        <w:autoSpaceDE w:val="0"/>
        <w:jc w:val="right"/>
        <w:rPr>
          <w:sz w:val="22"/>
          <w:szCs w:val="22"/>
        </w:rPr>
      </w:pPr>
    </w:p>
    <w:p w:rsidR="003F4889" w:rsidRPr="00E41073" w:rsidRDefault="003F4889" w:rsidP="00A15718">
      <w:pPr>
        <w:autoSpaceDE w:val="0"/>
        <w:jc w:val="right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  <w:bookmarkStart w:id="0" w:name="_GoBack"/>
      <w:bookmarkEnd w:id="0"/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Pr="000A5D14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  <w:r w:rsidRPr="000A5D14">
        <w:rPr>
          <w:color w:val="000000"/>
          <w:spacing w:val="-5"/>
          <w:sz w:val="20"/>
          <w:szCs w:val="20"/>
        </w:rPr>
        <w:t xml:space="preserve">Приложение № </w:t>
      </w:r>
      <w:r>
        <w:rPr>
          <w:color w:val="000000"/>
          <w:spacing w:val="-5"/>
          <w:sz w:val="20"/>
          <w:szCs w:val="20"/>
        </w:rPr>
        <w:t>2</w:t>
      </w:r>
    </w:p>
    <w:p w:rsidR="003F4889" w:rsidRDefault="003F4889" w:rsidP="00A15718">
      <w:pPr>
        <w:shd w:val="clear" w:color="auto" w:fill="FFFFFF"/>
        <w:ind w:left="4956"/>
        <w:rPr>
          <w:sz w:val="20"/>
          <w:szCs w:val="20"/>
        </w:rPr>
      </w:pPr>
      <w:r w:rsidRPr="000A5D14">
        <w:rPr>
          <w:sz w:val="20"/>
          <w:szCs w:val="20"/>
        </w:rPr>
        <w:t xml:space="preserve">к решению Совета сельского    поселения </w:t>
      </w:r>
      <w:r>
        <w:rPr>
          <w:sz w:val="20"/>
          <w:szCs w:val="20"/>
        </w:rPr>
        <w:t>Кожай-Семеновский</w:t>
      </w:r>
      <w:r w:rsidRPr="000A5D14">
        <w:rPr>
          <w:sz w:val="20"/>
          <w:szCs w:val="20"/>
        </w:rPr>
        <w:t xml:space="preserve"> сельсовет Миякинского  района Республики Башкортостан  от </w:t>
      </w:r>
      <w:r>
        <w:rPr>
          <w:sz w:val="20"/>
          <w:szCs w:val="20"/>
        </w:rPr>
        <w:t>15</w:t>
      </w:r>
      <w:r w:rsidRPr="000A5D1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0A5D14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0A5D14">
        <w:rPr>
          <w:sz w:val="20"/>
          <w:szCs w:val="20"/>
        </w:rPr>
        <w:t xml:space="preserve"> г. № </w:t>
      </w:r>
      <w:r>
        <w:rPr>
          <w:sz w:val="20"/>
          <w:szCs w:val="20"/>
        </w:rPr>
        <w:t>195</w:t>
      </w:r>
    </w:p>
    <w:p w:rsidR="003F4889" w:rsidRDefault="003F4889" w:rsidP="00A15718">
      <w:pPr>
        <w:shd w:val="clear" w:color="auto" w:fill="FFFFFF"/>
        <w:ind w:left="4956"/>
        <w:rPr>
          <w:sz w:val="20"/>
          <w:szCs w:val="20"/>
        </w:rPr>
      </w:pPr>
    </w:p>
    <w:p w:rsidR="003F4889" w:rsidRDefault="003F4889" w:rsidP="00A15718">
      <w:pPr>
        <w:shd w:val="clear" w:color="auto" w:fill="FFFFFF"/>
        <w:ind w:left="4956"/>
        <w:rPr>
          <w:sz w:val="20"/>
          <w:szCs w:val="20"/>
        </w:rPr>
      </w:pPr>
    </w:p>
    <w:p w:rsidR="003F4889" w:rsidRPr="00E41073" w:rsidRDefault="003F4889" w:rsidP="00A15718">
      <w:pPr>
        <w:shd w:val="clear" w:color="auto" w:fill="FFFFFF"/>
        <w:ind w:left="4956"/>
        <w:rPr>
          <w:sz w:val="22"/>
          <w:szCs w:val="22"/>
        </w:rPr>
      </w:pPr>
    </w:p>
    <w:p w:rsidR="003F4889" w:rsidRPr="00822370" w:rsidRDefault="003F4889" w:rsidP="00A15718">
      <w:pPr>
        <w:autoSpaceDE w:val="0"/>
        <w:jc w:val="center"/>
        <w:rPr>
          <w:sz w:val="28"/>
          <w:szCs w:val="28"/>
        </w:rPr>
      </w:pPr>
      <w:r w:rsidRPr="00822370">
        <w:rPr>
          <w:sz w:val="28"/>
          <w:szCs w:val="28"/>
        </w:rPr>
        <w:t>РАЗМЕРЫ</w:t>
      </w:r>
    </w:p>
    <w:p w:rsidR="003F4889" w:rsidRPr="00822370" w:rsidRDefault="003F4889" w:rsidP="00A15718">
      <w:pPr>
        <w:autoSpaceDE w:val="0"/>
        <w:jc w:val="center"/>
        <w:rPr>
          <w:sz w:val="28"/>
          <w:szCs w:val="28"/>
        </w:rPr>
      </w:pPr>
      <w:r w:rsidRPr="00822370">
        <w:rPr>
          <w:sz w:val="28"/>
          <w:szCs w:val="28"/>
        </w:rPr>
        <w:t xml:space="preserve">ДОЛЖНОСТНЫХ ОКЛАДОВ ЛИЦ, ЗАМЕЩАЮЩИХ МУНИЦИПАЛЬНЫЕ ДОЛЖНОСТИ, ДОЛЖНОСТИ МУНИЦИПАЛЬНОЙ СЛУЖБЫ </w:t>
      </w:r>
    </w:p>
    <w:p w:rsidR="003F4889" w:rsidRPr="00822370" w:rsidRDefault="003F4889" w:rsidP="00A15718">
      <w:pPr>
        <w:autoSpaceDE w:val="0"/>
        <w:jc w:val="center"/>
        <w:rPr>
          <w:sz w:val="28"/>
          <w:szCs w:val="28"/>
        </w:rPr>
      </w:pPr>
    </w:p>
    <w:p w:rsidR="003F4889" w:rsidRPr="00822370" w:rsidRDefault="003F4889" w:rsidP="00A15718">
      <w:pPr>
        <w:autoSpaceDE w:val="0"/>
        <w:jc w:val="center"/>
        <w:rPr>
          <w:sz w:val="28"/>
          <w:szCs w:val="28"/>
        </w:rPr>
      </w:pPr>
    </w:p>
    <w:p w:rsidR="003F4889" w:rsidRPr="00822370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Кожай-Семеновский </w:t>
      </w:r>
      <w:r w:rsidRPr="00822370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3F4889" w:rsidRPr="00822370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889" w:rsidRPr="00822370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2370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3F4889" w:rsidRPr="00822370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889" w:rsidRPr="00822370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22370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  <w:t>Должностной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  <w:t>оклад (денежное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22370">
        <w:rPr>
          <w:rFonts w:ascii="Times New Roman" w:hAnsi="Times New Roman" w:cs="Times New Roman"/>
          <w:sz w:val="28"/>
          <w:szCs w:val="28"/>
        </w:rPr>
        <w:tab/>
        <w:t>вознаграждение), руб.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 1. Глава сельского поселения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12354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370">
        <w:rPr>
          <w:rFonts w:ascii="Times New Roman" w:hAnsi="Times New Roman" w:cs="Times New Roman"/>
          <w:sz w:val="28"/>
          <w:szCs w:val="28"/>
        </w:rPr>
        <w:t>. Управляющий делами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3323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 4. 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2370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1688</w:t>
      </w:r>
    </w:p>
    <w:p w:rsidR="003F4889" w:rsidRPr="00822370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22370">
        <w:rPr>
          <w:rFonts w:ascii="Times New Roman" w:hAnsi="Times New Roman" w:cs="Times New Roman"/>
          <w:sz w:val="28"/>
          <w:szCs w:val="28"/>
        </w:rPr>
        <w:t xml:space="preserve">  5. Специалист 2 категории</w:t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 w:rsidRPr="008223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1688</w:t>
      </w:r>
    </w:p>
    <w:p w:rsidR="003F4889" w:rsidRPr="00E41073" w:rsidRDefault="003F4889" w:rsidP="00A157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F4889" w:rsidRPr="00E41073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Pr="00E41073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autoSpaceDE w:val="0"/>
        <w:ind w:left="4536"/>
        <w:rPr>
          <w:sz w:val="22"/>
          <w:szCs w:val="22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</w:p>
    <w:p w:rsidR="003F4889" w:rsidRPr="000A5D14" w:rsidRDefault="003F4889" w:rsidP="00A15718">
      <w:pPr>
        <w:keepNext/>
        <w:widowControl w:val="0"/>
        <w:shd w:val="clear" w:color="auto" w:fill="FFFFFF"/>
        <w:tabs>
          <w:tab w:val="left" w:pos="10440"/>
        </w:tabs>
        <w:autoSpaceDE w:val="0"/>
        <w:autoSpaceDN w:val="0"/>
        <w:adjustRightInd w:val="0"/>
        <w:ind w:left="4956"/>
        <w:outlineLvl w:val="0"/>
        <w:rPr>
          <w:color w:val="000000"/>
          <w:spacing w:val="-5"/>
          <w:sz w:val="20"/>
          <w:szCs w:val="20"/>
        </w:rPr>
      </w:pPr>
      <w:r w:rsidRPr="000A5D14">
        <w:rPr>
          <w:color w:val="000000"/>
          <w:spacing w:val="-5"/>
          <w:sz w:val="20"/>
          <w:szCs w:val="20"/>
        </w:rPr>
        <w:t xml:space="preserve">Приложение № </w:t>
      </w:r>
      <w:r>
        <w:rPr>
          <w:color w:val="000000"/>
          <w:spacing w:val="-5"/>
          <w:sz w:val="20"/>
          <w:szCs w:val="20"/>
        </w:rPr>
        <w:t>3</w:t>
      </w:r>
    </w:p>
    <w:p w:rsidR="003F4889" w:rsidRPr="000A5D14" w:rsidRDefault="003F4889" w:rsidP="00A15718">
      <w:pPr>
        <w:shd w:val="clear" w:color="auto" w:fill="FFFFFF"/>
        <w:ind w:left="4956"/>
        <w:rPr>
          <w:sz w:val="20"/>
          <w:szCs w:val="20"/>
        </w:rPr>
      </w:pPr>
      <w:r w:rsidRPr="000A5D14">
        <w:rPr>
          <w:sz w:val="20"/>
          <w:szCs w:val="20"/>
        </w:rPr>
        <w:t xml:space="preserve">к решению Совета сельского    поселения </w:t>
      </w:r>
      <w:r>
        <w:rPr>
          <w:sz w:val="20"/>
          <w:szCs w:val="20"/>
        </w:rPr>
        <w:t>Кожай-Семеновский</w:t>
      </w:r>
      <w:r w:rsidRPr="000A5D14">
        <w:rPr>
          <w:sz w:val="20"/>
          <w:szCs w:val="20"/>
        </w:rPr>
        <w:t xml:space="preserve"> сельсовет Миякинского  района Республики Башкортостан  от </w:t>
      </w:r>
      <w:r>
        <w:rPr>
          <w:sz w:val="20"/>
          <w:szCs w:val="20"/>
        </w:rPr>
        <w:t>15</w:t>
      </w:r>
      <w:r w:rsidRPr="000A5D14">
        <w:rPr>
          <w:sz w:val="20"/>
          <w:szCs w:val="20"/>
        </w:rPr>
        <w:t>.0</w:t>
      </w:r>
      <w:r>
        <w:rPr>
          <w:sz w:val="20"/>
          <w:szCs w:val="20"/>
        </w:rPr>
        <w:t>4</w:t>
      </w:r>
      <w:r w:rsidRPr="000A5D14">
        <w:rPr>
          <w:sz w:val="20"/>
          <w:szCs w:val="20"/>
        </w:rPr>
        <w:t>.201</w:t>
      </w:r>
      <w:r>
        <w:rPr>
          <w:sz w:val="20"/>
          <w:szCs w:val="20"/>
        </w:rPr>
        <w:t>4</w:t>
      </w:r>
      <w:r w:rsidRPr="000A5D14">
        <w:rPr>
          <w:sz w:val="20"/>
          <w:szCs w:val="20"/>
        </w:rPr>
        <w:t xml:space="preserve"> г. № </w:t>
      </w:r>
      <w:r>
        <w:rPr>
          <w:sz w:val="20"/>
          <w:szCs w:val="20"/>
        </w:rPr>
        <w:t>195</w:t>
      </w:r>
    </w:p>
    <w:p w:rsidR="003F4889" w:rsidRPr="00E41073" w:rsidRDefault="003F4889" w:rsidP="00A15718">
      <w:pPr>
        <w:autoSpaceDE w:val="0"/>
        <w:jc w:val="right"/>
        <w:rPr>
          <w:sz w:val="22"/>
          <w:szCs w:val="22"/>
        </w:rPr>
      </w:pPr>
    </w:p>
    <w:p w:rsidR="003F4889" w:rsidRPr="00332DF7" w:rsidRDefault="003F4889" w:rsidP="00A15718">
      <w:pPr>
        <w:autoSpaceDE w:val="0"/>
        <w:jc w:val="center"/>
        <w:rPr>
          <w:sz w:val="28"/>
          <w:szCs w:val="28"/>
        </w:rPr>
      </w:pPr>
      <w:r w:rsidRPr="00332DF7">
        <w:rPr>
          <w:sz w:val="28"/>
          <w:szCs w:val="28"/>
        </w:rPr>
        <w:t>РАЗМЕРЫ</w:t>
      </w:r>
    </w:p>
    <w:p w:rsidR="003F4889" w:rsidRPr="00332DF7" w:rsidRDefault="003F4889" w:rsidP="00A15718">
      <w:pPr>
        <w:autoSpaceDE w:val="0"/>
        <w:jc w:val="center"/>
        <w:rPr>
          <w:sz w:val="28"/>
          <w:szCs w:val="28"/>
        </w:rPr>
      </w:pPr>
      <w:r w:rsidRPr="00332DF7">
        <w:rPr>
          <w:sz w:val="28"/>
          <w:szCs w:val="28"/>
        </w:rPr>
        <w:t>НАДБАВОК ЗА КЛАССНЫЙ ЧИН ЛИЦАМ, ЗАМЕЩАЮЩИМ МУНИЦИПАЛЬНЫЕ ДОЛЖНОСТИ, ДОЛЖНОСТИ  МУНИЦИПАЛЬНОЙ СЛУЖБЫ</w:t>
      </w:r>
    </w:p>
    <w:p w:rsidR="003F4889" w:rsidRPr="00332DF7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2DF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F4889" w:rsidRPr="00332DF7" w:rsidRDefault="003F4889" w:rsidP="00A1571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2DF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Кожай-Семеновский</w:t>
      </w:r>
      <w:r w:rsidRPr="00332DF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3F4889" w:rsidRPr="00332DF7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4889" w:rsidRPr="00332DF7" w:rsidRDefault="003F4889" w:rsidP="00A157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32DF7">
        <w:rPr>
          <w:rFonts w:ascii="Times New Roman" w:hAnsi="Times New Roman" w:cs="Times New Roman"/>
          <w:sz w:val="28"/>
          <w:szCs w:val="28"/>
        </w:rPr>
        <w:tab/>
      </w:r>
      <w:r w:rsidRPr="00332DF7">
        <w:rPr>
          <w:rFonts w:ascii="Times New Roman" w:hAnsi="Times New Roman" w:cs="Times New Roman"/>
          <w:sz w:val="28"/>
          <w:szCs w:val="28"/>
        </w:rPr>
        <w:tab/>
      </w:r>
      <w:r w:rsidRPr="00332DF7">
        <w:rPr>
          <w:rFonts w:ascii="Times New Roman" w:hAnsi="Times New Roman" w:cs="Times New Roman"/>
          <w:sz w:val="28"/>
          <w:szCs w:val="28"/>
        </w:rPr>
        <w:tab/>
      </w:r>
      <w:r w:rsidRPr="00332D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32DF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7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004"/>
      </w:tblGrid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 xml:space="preserve">                           Классный чин</w:t>
            </w:r>
          </w:p>
        </w:tc>
        <w:tc>
          <w:tcPr>
            <w:tcW w:w="4004" w:type="dxa"/>
          </w:tcPr>
          <w:p w:rsidR="003F4889" w:rsidRDefault="003F4889" w:rsidP="003F075B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 xml:space="preserve">              Размер надбавки,  руб</w:t>
            </w:r>
            <w:r>
              <w:rPr>
                <w:sz w:val="28"/>
                <w:szCs w:val="28"/>
              </w:rPr>
              <w:t>.</w:t>
            </w:r>
          </w:p>
          <w:p w:rsidR="003F4889" w:rsidRPr="00332DF7" w:rsidRDefault="003F4889" w:rsidP="003F075B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3F4889" w:rsidRPr="00332DF7" w:rsidTr="003F075B">
        <w:trPr>
          <w:tblCellSpacing w:w="5" w:type="nil"/>
        </w:trPr>
        <w:tc>
          <w:tcPr>
            <w:tcW w:w="9674" w:type="dxa"/>
            <w:gridSpan w:val="2"/>
          </w:tcPr>
          <w:p w:rsidR="003F4889" w:rsidRPr="00332DF7" w:rsidRDefault="003F4889" w:rsidP="003F075B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ab/>
              <w:t xml:space="preserve"> Старшая должность</w:t>
            </w:r>
          </w:p>
          <w:p w:rsidR="003F4889" w:rsidRPr="00332DF7" w:rsidRDefault="003F4889" w:rsidP="003F075B">
            <w:pPr>
              <w:widowControl w:val="0"/>
              <w:tabs>
                <w:tab w:val="center" w:pos="4756"/>
                <w:tab w:val="right" w:pos="9513"/>
              </w:tabs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ab/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ind w:left="1449" w:hanging="1449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1372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1234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1087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9674" w:type="dxa"/>
            <w:gridSpan w:val="2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 xml:space="preserve"> Младшая должность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992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876</w:t>
            </w:r>
          </w:p>
        </w:tc>
      </w:tr>
      <w:tr w:rsidR="003F4889" w:rsidRPr="00332DF7" w:rsidTr="003F075B">
        <w:trPr>
          <w:tblCellSpacing w:w="5" w:type="nil"/>
        </w:trPr>
        <w:tc>
          <w:tcPr>
            <w:tcW w:w="5670" w:type="dxa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4004" w:type="dxa"/>
            <w:vAlign w:val="bottom"/>
          </w:tcPr>
          <w:p w:rsidR="003F4889" w:rsidRPr="00332DF7" w:rsidRDefault="003F4889" w:rsidP="003F07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32DF7">
              <w:rPr>
                <w:sz w:val="28"/>
                <w:szCs w:val="28"/>
              </w:rPr>
              <w:t>781</w:t>
            </w:r>
          </w:p>
        </w:tc>
      </w:tr>
    </w:tbl>
    <w:p w:rsidR="003F4889" w:rsidRPr="00E41073" w:rsidRDefault="003F4889" w:rsidP="00A1571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F4889" w:rsidRPr="00E41073" w:rsidRDefault="003F4889" w:rsidP="00A15718">
      <w:pPr>
        <w:rPr>
          <w:b/>
          <w:sz w:val="22"/>
          <w:szCs w:val="22"/>
        </w:rPr>
      </w:pPr>
    </w:p>
    <w:p w:rsidR="003F4889" w:rsidRDefault="003F4889" w:rsidP="00A15718">
      <w:pPr>
        <w:ind w:firstLine="700"/>
        <w:jc w:val="both"/>
        <w:rPr>
          <w:sz w:val="28"/>
          <w:szCs w:val="28"/>
        </w:rPr>
      </w:pPr>
    </w:p>
    <w:p w:rsidR="003F4889" w:rsidRDefault="003F4889" w:rsidP="00A15718">
      <w:pPr>
        <w:ind w:firstLine="700"/>
        <w:jc w:val="both"/>
        <w:rPr>
          <w:sz w:val="28"/>
          <w:szCs w:val="28"/>
        </w:rPr>
      </w:pPr>
    </w:p>
    <w:p w:rsidR="003F4889" w:rsidRDefault="003F4889" w:rsidP="00A15718">
      <w:pPr>
        <w:ind w:firstLine="700"/>
        <w:jc w:val="both"/>
        <w:rPr>
          <w:sz w:val="28"/>
          <w:szCs w:val="28"/>
        </w:rPr>
      </w:pPr>
    </w:p>
    <w:p w:rsidR="003F4889" w:rsidRDefault="003F4889" w:rsidP="00A15718">
      <w:pPr>
        <w:jc w:val="center"/>
        <w:rPr>
          <w:b/>
          <w:sz w:val="28"/>
          <w:szCs w:val="28"/>
        </w:rPr>
      </w:pPr>
    </w:p>
    <w:p w:rsidR="003F4889" w:rsidRDefault="003F4889" w:rsidP="00A15718">
      <w:pPr>
        <w:jc w:val="center"/>
        <w:rPr>
          <w:b/>
          <w:sz w:val="28"/>
          <w:szCs w:val="28"/>
        </w:rPr>
      </w:pPr>
    </w:p>
    <w:p w:rsidR="003F4889" w:rsidRDefault="003F4889"/>
    <w:sectPr w:rsidR="003F4889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74E"/>
    <w:rsid w:val="00066DCC"/>
    <w:rsid w:val="000A5D14"/>
    <w:rsid w:val="000D0D2E"/>
    <w:rsid w:val="000F5BFA"/>
    <w:rsid w:val="0013603E"/>
    <w:rsid w:val="00283489"/>
    <w:rsid w:val="00305909"/>
    <w:rsid w:val="00332DF7"/>
    <w:rsid w:val="003F075B"/>
    <w:rsid w:val="003F4889"/>
    <w:rsid w:val="00460B29"/>
    <w:rsid w:val="004C47F9"/>
    <w:rsid w:val="004F32F0"/>
    <w:rsid w:val="00513CF0"/>
    <w:rsid w:val="00822370"/>
    <w:rsid w:val="008A174E"/>
    <w:rsid w:val="00A15718"/>
    <w:rsid w:val="00A37B15"/>
    <w:rsid w:val="00A734B0"/>
    <w:rsid w:val="00BA7CD2"/>
    <w:rsid w:val="00D7331A"/>
    <w:rsid w:val="00D93C78"/>
    <w:rsid w:val="00D9714C"/>
    <w:rsid w:val="00E4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1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57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157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A1571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157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1571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1571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15718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157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1571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main?base=RLAW140;n=69870;fld=134;dst=100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main?base=RLAW140;n=69870;fld=134;dst=100082" TargetMode="External"/><Relationship Id="rId5" Type="http://schemas.openxmlformats.org/officeDocument/2006/relationships/hyperlink" Target="http://consultantplus/offline/main?base=RLAW140;n=69870;fld=134;dst=10001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11</Pages>
  <Words>3103</Words>
  <Characters>17688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Zver</cp:lastModifiedBy>
  <cp:revision>4</cp:revision>
  <dcterms:created xsi:type="dcterms:W3CDTF">2014-11-30T16:52:00Z</dcterms:created>
  <dcterms:modified xsi:type="dcterms:W3CDTF">2014-12-03T04:14:00Z</dcterms:modified>
</cp:coreProperties>
</file>