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1844"/>
        <w:gridCol w:w="3826"/>
      </w:tblGrid>
      <w:tr w:rsidR="00411C92" w:rsidRPr="00F07D6A" w:rsidTr="00842E57">
        <w:trPr>
          <w:trHeight w:val="1275"/>
        </w:trPr>
        <w:tc>
          <w:tcPr>
            <w:tcW w:w="3686" w:type="dxa"/>
            <w:vMerge w:val="restart"/>
            <w:tcBorders>
              <w:top w:val="nil"/>
              <w:left w:val="nil"/>
              <w:bottom w:val="double" w:sz="4" w:space="0" w:color="auto"/>
              <w:right w:val="nil"/>
            </w:tcBorders>
            <w:hideMark/>
          </w:tcPr>
          <w:p w:rsidR="00411C92" w:rsidRPr="00ED386F" w:rsidRDefault="00411C92" w:rsidP="00842E57">
            <w:pPr>
              <w:spacing w:after="0" w:line="240" w:lineRule="auto"/>
              <w:jc w:val="center"/>
              <w:rPr>
                <w:rFonts w:ascii="Century Bash" w:eastAsia="Calibri" w:hAnsi="Century Bash" w:cs="Times New Roman"/>
                <w:lang w:eastAsia="ru-RU"/>
              </w:rPr>
            </w:pPr>
            <w:r w:rsidRPr="00ED386F">
              <w:rPr>
                <w:rFonts w:ascii="Century Bash" w:eastAsia="Calibri" w:hAnsi="Century Bash" w:cs="Times New Roman"/>
                <w:lang w:eastAsia="ru-RU"/>
              </w:rPr>
              <w:t>Баш</w:t>
            </w:r>
            <w:proofErr w:type="gramStart"/>
            <w:r w:rsidRPr="00ED386F">
              <w:rPr>
                <w:rFonts w:ascii="Century Bash" w:eastAsia="Calibri" w:hAnsi="Century Bash" w:cs="Times New Roman"/>
                <w:lang w:val="en-US" w:eastAsia="ru-RU"/>
              </w:rPr>
              <w:t>k</w:t>
            </w:r>
            <w:proofErr w:type="spellStart"/>
            <w:proofErr w:type="gramEnd"/>
            <w:r w:rsidRPr="00ED386F">
              <w:rPr>
                <w:rFonts w:ascii="Century Bash" w:eastAsia="Calibri" w:hAnsi="Century Bash" w:cs="Times New Roman"/>
                <w:lang w:eastAsia="ru-RU"/>
              </w:rPr>
              <w:t>ортостан</w:t>
            </w:r>
            <w:proofErr w:type="spellEnd"/>
            <w:r w:rsidRPr="00ED386F">
              <w:rPr>
                <w:rFonts w:ascii="Century Bash" w:eastAsia="Calibri" w:hAnsi="Century Bash" w:cs="Times New Roman"/>
                <w:lang w:eastAsia="ru-RU"/>
              </w:rPr>
              <w:t xml:space="preserve"> Республика</w:t>
            </w:r>
            <w:r w:rsidRPr="00ED386F">
              <w:rPr>
                <w:rFonts w:ascii="Century Bash" w:eastAsia="Calibri" w:hAnsi="Century Bash" w:cs="Times New Roman"/>
                <w:lang w:val="en-US" w:eastAsia="ru-RU"/>
              </w:rPr>
              <w:t>h</w:t>
            </w:r>
            <w:r w:rsidRPr="00ED386F">
              <w:rPr>
                <w:rFonts w:ascii="Century Bash" w:eastAsia="Calibri" w:hAnsi="Century Bash" w:cs="Times New Roman"/>
                <w:lang w:eastAsia="ru-RU"/>
              </w:rPr>
              <w:t>ы</w:t>
            </w:r>
          </w:p>
          <w:p w:rsidR="00411C92" w:rsidRPr="00ED386F" w:rsidRDefault="00411C92" w:rsidP="00842E57">
            <w:pPr>
              <w:spacing w:after="0" w:line="240" w:lineRule="auto"/>
              <w:jc w:val="center"/>
              <w:rPr>
                <w:rFonts w:ascii="Century Bash" w:eastAsia="Calibri" w:hAnsi="Century Bash" w:cs="Times New Roman"/>
                <w:lang w:eastAsia="ru-RU"/>
              </w:rPr>
            </w:pPr>
            <w:proofErr w:type="spellStart"/>
            <w:r w:rsidRPr="00ED386F">
              <w:rPr>
                <w:rFonts w:ascii="Century Bash" w:eastAsia="Calibri" w:hAnsi="Century Bash" w:cs="Times New Roman"/>
                <w:lang w:eastAsia="ru-RU"/>
              </w:rPr>
              <w:t>Ми</w:t>
            </w:r>
            <w:r w:rsidRPr="00ED386F">
              <w:rPr>
                <w:rFonts w:ascii="Times New Roman" w:eastAsia="Calibri" w:hAnsi="Times New Roman" w:cs="Times New Roman"/>
                <w:lang w:eastAsia="ru-RU"/>
              </w:rPr>
              <w:t>ə</w:t>
            </w:r>
            <w:r w:rsidRPr="00ED386F">
              <w:rPr>
                <w:rFonts w:ascii="Century Bash" w:eastAsia="Calibri" w:hAnsi="Century Bash" w:cs="Times New Roman"/>
                <w:lang w:eastAsia="ru-RU"/>
              </w:rPr>
              <w:t>к</w:t>
            </w:r>
            <w:r w:rsidRPr="00ED386F">
              <w:rPr>
                <w:rFonts w:ascii="Times New Roman" w:eastAsia="Calibri" w:hAnsi="Times New Roman" w:cs="Times New Roman"/>
                <w:lang w:eastAsia="ru-RU"/>
              </w:rPr>
              <w:t>ə</w:t>
            </w:r>
            <w:proofErr w:type="spellEnd"/>
            <w:r w:rsidRPr="00ED386F">
              <w:rPr>
                <w:rFonts w:ascii="Century Bash" w:eastAsia="Calibri" w:hAnsi="Century Bash" w:cs="Times New Roman"/>
                <w:lang w:eastAsia="ru-RU"/>
              </w:rPr>
              <w:t xml:space="preserve"> районы </w:t>
            </w:r>
            <w:proofErr w:type="spellStart"/>
            <w:r w:rsidRPr="00ED386F">
              <w:rPr>
                <w:rFonts w:ascii="Century Bash" w:eastAsia="Calibri" w:hAnsi="Century Bash" w:cs="Times New Roman"/>
                <w:lang w:eastAsia="ru-RU"/>
              </w:rPr>
              <w:t>муниципаль</w:t>
            </w:r>
            <w:proofErr w:type="spellEnd"/>
            <w:r w:rsidRPr="00ED386F">
              <w:rPr>
                <w:rFonts w:ascii="Century Bash" w:eastAsia="Calibri" w:hAnsi="Century Bash" w:cs="Times New Roman"/>
                <w:lang w:eastAsia="ru-RU"/>
              </w:rPr>
              <w:t xml:space="preserve"> </w:t>
            </w:r>
            <w:proofErr w:type="spellStart"/>
            <w:r w:rsidRPr="00ED386F">
              <w:rPr>
                <w:rFonts w:ascii="Century Bash" w:eastAsia="Calibri" w:hAnsi="Century Bash" w:cs="Times New Roman"/>
                <w:lang w:eastAsia="ru-RU"/>
              </w:rPr>
              <w:t>районыны</w:t>
            </w:r>
            <w:proofErr w:type="spellEnd"/>
            <w:proofErr w:type="gramStart"/>
            <w:r w:rsidRPr="00ED386F">
              <w:rPr>
                <w:rFonts w:ascii="Century Bash" w:eastAsia="Calibri" w:hAnsi="Century Bash" w:cs="Times New Roman"/>
                <w:lang w:val="en-US" w:eastAsia="ru-RU"/>
              </w:rPr>
              <w:t>n</w:t>
            </w:r>
            <w:proofErr w:type="gramEnd"/>
            <w:r w:rsidRPr="00ED386F">
              <w:rPr>
                <w:rFonts w:ascii="Century Bash" w:eastAsia="Calibri" w:hAnsi="Century Bash" w:cs="Times New Roman"/>
                <w:lang w:eastAsia="ru-RU"/>
              </w:rPr>
              <w:t xml:space="preserve"> </w:t>
            </w:r>
            <w:proofErr w:type="spellStart"/>
            <w:r w:rsidRPr="00ED386F">
              <w:rPr>
                <w:rFonts w:ascii="Century Bash" w:eastAsia="Calibri" w:hAnsi="Century Bash" w:cs="Times New Roman"/>
                <w:lang w:eastAsia="ru-RU"/>
              </w:rPr>
              <w:t>Кожай</w:t>
            </w:r>
            <w:proofErr w:type="spellEnd"/>
            <w:r w:rsidRPr="00ED386F">
              <w:rPr>
                <w:rFonts w:ascii="Century Bash" w:eastAsia="Calibri" w:hAnsi="Century Bash" w:cs="Times New Roman"/>
                <w:lang w:eastAsia="ru-RU"/>
              </w:rPr>
              <w:t xml:space="preserve">-Семеновка </w:t>
            </w:r>
            <w:proofErr w:type="spellStart"/>
            <w:r w:rsidRPr="00ED386F">
              <w:rPr>
                <w:rFonts w:ascii="Century Bash" w:eastAsia="Calibri" w:hAnsi="Century Bash" w:cs="Times New Roman"/>
                <w:lang w:eastAsia="ru-RU"/>
              </w:rPr>
              <w:t>ауыл</w:t>
            </w:r>
            <w:proofErr w:type="spellEnd"/>
            <w:r w:rsidRPr="00ED386F">
              <w:rPr>
                <w:rFonts w:ascii="Century Bash" w:eastAsia="Calibri" w:hAnsi="Century Bash" w:cs="Times New Roman"/>
                <w:lang w:eastAsia="ru-RU"/>
              </w:rPr>
              <w:t xml:space="preserve"> советы </w:t>
            </w:r>
            <w:proofErr w:type="spellStart"/>
            <w:r w:rsidRPr="00ED386F">
              <w:rPr>
                <w:rFonts w:ascii="Century Bash" w:eastAsia="Calibri" w:hAnsi="Century Bash" w:cs="Times New Roman"/>
                <w:lang w:eastAsia="ru-RU"/>
              </w:rPr>
              <w:t>ауыл</w:t>
            </w:r>
            <w:proofErr w:type="spellEnd"/>
            <w:r w:rsidRPr="00ED386F">
              <w:rPr>
                <w:rFonts w:ascii="Century Bash" w:eastAsia="Calibri" w:hAnsi="Century Bash" w:cs="Times New Roman"/>
                <w:lang w:eastAsia="ru-RU"/>
              </w:rPr>
              <w:t xml:space="preserve"> </w:t>
            </w:r>
            <w:proofErr w:type="spellStart"/>
            <w:r w:rsidRPr="00ED386F">
              <w:rPr>
                <w:rFonts w:ascii="Century Bash" w:eastAsia="Calibri" w:hAnsi="Century Bash" w:cs="Times New Roman"/>
                <w:lang w:eastAsia="ru-RU"/>
              </w:rPr>
              <w:t>бил</w:t>
            </w:r>
            <w:r w:rsidRPr="00ED386F">
              <w:rPr>
                <w:rFonts w:ascii="Times New Roman" w:eastAsia="Calibri" w:hAnsi="Times New Roman" w:cs="Times New Roman"/>
                <w:lang w:eastAsia="ru-RU"/>
              </w:rPr>
              <w:t>ə</w:t>
            </w:r>
            <w:r w:rsidRPr="00ED386F">
              <w:rPr>
                <w:rFonts w:ascii="Century Bash" w:eastAsia="Calibri" w:hAnsi="Century Bash" w:cs="Times New Roman"/>
                <w:lang w:eastAsia="ru-RU"/>
              </w:rPr>
              <w:t>м</w:t>
            </w:r>
            <w:r w:rsidRPr="00ED386F">
              <w:rPr>
                <w:rFonts w:ascii="Times New Roman" w:eastAsia="Calibri" w:hAnsi="Times New Roman" w:cs="Times New Roman"/>
                <w:lang w:eastAsia="ru-RU"/>
              </w:rPr>
              <w:t>ə</w:t>
            </w:r>
            <w:proofErr w:type="spellEnd"/>
            <w:r w:rsidRPr="00ED386F">
              <w:rPr>
                <w:rFonts w:ascii="Century Bash" w:eastAsia="Calibri" w:hAnsi="Century Bash" w:cs="Times New Roman"/>
                <w:lang w:val="en-US" w:eastAsia="ru-RU"/>
              </w:rPr>
              <w:t>h</w:t>
            </w:r>
            <w:r w:rsidRPr="00ED386F">
              <w:rPr>
                <w:rFonts w:ascii="Century Bash" w:eastAsia="Calibri" w:hAnsi="Century Bash" w:cs="Times New Roman"/>
                <w:lang w:eastAsia="ru-RU"/>
              </w:rPr>
              <w:t xml:space="preserve">е </w:t>
            </w:r>
            <w:proofErr w:type="spellStart"/>
            <w:r w:rsidRPr="00ED386F">
              <w:rPr>
                <w:rFonts w:ascii="Century Bash" w:eastAsia="Calibri" w:hAnsi="Century Bash" w:cs="Times New Roman"/>
                <w:lang w:eastAsia="ru-RU"/>
              </w:rPr>
              <w:t>хакими</w:t>
            </w:r>
            <w:r w:rsidRPr="00ED386F">
              <w:rPr>
                <w:rFonts w:ascii="Times New Roman" w:eastAsia="Calibri" w:hAnsi="Times New Roman" w:cs="Times New Roman"/>
                <w:lang w:eastAsia="ru-RU"/>
              </w:rPr>
              <w:t>ə</w:t>
            </w:r>
            <w:r w:rsidRPr="00ED386F">
              <w:rPr>
                <w:rFonts w:ascii="Century Bash" w:eastAsia="Calibri" w:hAnsi="Century Bash" w:cs="Times New Roman"/>
                <w:lang w:eastAsia="ru-RU"/>
              </w:rPr>
              <w:t>те</w:t>
            </w:r>
            <w:proofErr w:type="spellEnd"/>
          </w:p>
        </w:tc>
        <w:tc>
          <w:tcPr>
            <w:tcW w:w="1844" w:type="dxa"/>
            <w:hideMark/>
          </w:tcPr>
          <w:p w:rsidR="00411C92" w:rsidRPr="00F07D6A" w:rsidRDefault="00411C92" w:rsidP="00842E57">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e+ZYbk&#10;AwAAH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7" o:title="ГербМР"/>
                      </v:shape>
                    </v:group>
                  </w:pict>
                </mc:Fallback>
              </mc:AlternateContent>
            </w:r>
          </w:p>
        </w:tc>
        <w:tc>
          <w:tcPr>
            <w:tcW w:w="3826" w:type="dxa"/>
            <w:vMerge w:val="restart"/>
            <w:tcBorders>
              <w:top w:val="nil"/>
              <w:left w:val="nil"/>
              <w:bottom w:val="double" w:sz="4" w:space="0" w:color="auto"/>
              <w:right w:val="nil"/>
            </w:tcBorders>
            <w:hideMark/>
          </w:tcPr>
          <w:p w:rsidR="00411C92" w:rsidRPr="00A94129" w:rsidRDefault="00411C92" w:rsidP="00842E57">
            <w:pPr>
              <w:spacing w:after="0" w:line="240" w:lineRule="auto"/>
              <w:jc w:val="center"/>
              <w:rPr>
                <w:rFonts w:ascii="Century Bash" w:eastAsia="Calibri" w:hAnsi="Century Bash" w:cs="Times New Roman"/>
                <w:lang w:eastAsia="ru-RU"/>
              </w:rPr>
            </w:pPr>
            <w:r w:rsidRPr="00A94129">
              <w:rPr>
                <w:rFonts w:ascii="Century Bash" w:eastAsia="Calibri" w:hAnsi="Century Bash" w:cs="Times New Roman"/>
                <w:lang w:eastAsia="ru-RU"/>
              </w:rPr>
              <w:t xml:space="preserve">Администрация сельского поселения </w:t>
            </w:r>
            <w:proofErr w:type="spellStart"/>
            <w:r w:rsidRPr="00A94129">
              <w:rPr>
                <w:rFonts w:ascii="Century Bash" w:eastAsia="Calibri" w:hAnsi="Century Bash" w:cs="Times New Roman"/>
                <w:lang w:eastAsia="ru-RU"/>
              </w:rPr>
              <w:t>Кожай</w:t>
            </w:r>
            <w:proofErr w:type="spellEnd"/>
            <w:r w:rsidRPr="00A94129">
              <w:rPr>
                <w:rFonts w:ascii="Century Bash" w:eastAsia="Calibri" w:hAnsi="Century Bash" w:cs="Times New Roman"/>
                <w:lang w:eastAsia="ru-RU"/>
              </w:rPr>
              <w:t xml:space="preserve">-Семеновский сельсовет муниципального района </w:t>
            </w:r>
            <w:proofErr w:type="spellStart"/>
            <w:r w:rsidRPr="00A94129">
              <w:rPr>
                <w:rFonts w:ascii="Century Bash" w:eastAsia="Calibri" w:hAnsi="Century Bash" w:cs="Times New Roman"/>
                <w:lang w:eastAsia="ru-RU"/>
              </w:rPr>
              <w:t>Миякинский</w:t>
            </w:r>
            <w:proofErr w:type="spellEnd"/>
            <w:r w:rsidRPr="00A94129">
              <w:rPr>
                <w:rFonts w:ascii="Century Bash" w:eastAsia="Calibri" w:hAnsi="Century Bash" w:cs="Times New Roman"/>
                <w:lang w:eastAsia="ru-RU"/>
              </w:rPr>
              <w:t xml:space="preserve"> район </w:t>
            </w:r>
          </w:p>
          <w:p w:rsidR="00411C92" w:rsidRPr="00F07D6A" w:rsidRDefault="00411C92" w:rsidP="00842E57">
            <w:pPr>
              <w:spacing w:after="0" w:line="240" w:lineRule="auto"/>
              <w:jc w:val="center"/>
              <w:rPr>
                <w:rFonts w:ascii="Century Bash" w:eastAsia="Calibri" w:hAnsi="Century Bash" w:cs="Times New Roman"/>
                <w:sz w:val="24"/>
                <w:szCs w:val="24"/>
                <w:lang w:eastAsia="ru-RU"/>
              </w:rPr>
            </w:pPr>
            <w:r w:rsidRPr="00A94129">
              <w:rPr>
                <w:rFonts w:ascii="Century Bash" w:eastAsia="Calibri" w:hAnsi="Century Bash" w:cs="Times New Roman"/>
                <w:lang w:eastAsia="ru-RU"/>
              </w:rPr>
              <w:t>Республика Башкортостан</w:t>
            </w:r>
          </w:p>
        </w:tc>
      </w:tr>
      <w:tr w:rsidR="00411C92" w:rsidRPr="00F07D6A" w:rsidTr="00842E57">
        <w:trPr>
          <w:trHeight w:val="68"/>
        </w:trPr>
        <w:tc>
          <w:tcPr>
            <w:tcW w:w="3686" w:type="dxa"/>
            <w:vMerge/>
            <w:tcBorders>
              <w:top w:val="nil"/>
              <w:left w:val="nil"/>
              <w:bottom w:val="double" w:sz="4" w:space="0" w:color="auto"/>
              <w:right w:val="nil"/>
            </w:tcBorders>
            <w:vAlign w:val="center"/>
            <w:hideMark/>
          </w:tcPr>
          <w:p w:rsidR="00411C92" w:rsidRPr="00F07D6A" w:rsidRDefault="00411C92" w:rsidP="00842E57">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411C92" w:rsidRPr="00F07D6A" w:rsidRDefault="00411C92" w:rsidP="00842E57">
            <w:pPr>
              <w:spacing w:after="0" w:line="240" w:lineRule="auto"/>
              <w:jc w:val="center"/>
              <w:rPr>
                <w:rFonts w:ascii="Century Bash" w:eastAsia="Calibri" w:hAnsi="Century Bash" w:cs="Times New Roman"/>
                <w:noProof/>
                <w:sz w:val="24"/>
                <w:szCs w:val="24"/>
                <w:lang w:eastAsia="ru-RU"/>
              </w:rPr>
            </w:pPr>
          </w:p>
        </w:tc>
        <w:tc>
          <w:tcPr>
            <w:tcW w:w="3826" w:type="dxa"/>
            <w:vMerge/>
            <w:tcBorders>
              <w:top w:val="nil"/>
              <w:left w:val="nil"/>
              <w:bottom w:val="double" w:sz="4" w:space="0" w:color="auto"/>
              <w:right w:val="nil"/>
            </w:tcBorders>
            <w:vAlign w:val="center"/>
            <w:hideMark/>
          </w:tcPr>
          <w:p w:rsidR="00411C92" w:rsidRPr="00F07D6A" w:rsidRDefault="00411C92" w:rsidP="00842E57">
            <w:pPr>
              <w:spacing w:after="0" w:line="240" w:lineRule="auto"/>
              <w:rPr>
                <w:rFonts w:ascii="Century Bash" w:eastAsia="Calibri" w:hAnsi="Century Bash" w:cs="Times New Roman"/>
                <w:sz w:val="24"/>
                <w:szCs w:val="24"/>
                <w:lang w:eastAsia="ru-RU"/>
              </w:rPr>
            </w:pPr>
          </w:p>
        </w:tc>
      </w:tr>
    </w:tbl>
    <w:p w:rsidR="00411C92" w:rsidRPr="000E399B" w:rsidRDefault="00411C92" w:rsidP="00411C92">
      <w:pPr>
        <w:spacing w:before="240" w:after="60" w:line="240" w:lineRule="auto"/>
        <w:outlineLvl w:val="5"/>
        <w:rPr>
          <w:rFonts w:ascii="Times New Roman" w:eastAsia="Calibri" w:hAnsi="Times New Roman" w:cs="Times New Roman"/>
          <w:b/>
          <w:bCs/>
          <w:sz w:val="24"/>
          <w:szCs w:val="24"/>
          <w:lang w:val="ba-RU" w:eastAsia="ru-RU"/>
        </w:rPr>
      </w:pPr>
      <w:r w:rsidRPr="000E399B">
        <w:rPr>
          <w:rFonts w:ascii="Century Tat" w:eastAsia="Calibri" w:hAnsi="Century Tat" w:cs="Newton"/>
          <w:b/>
          <w:bCs/>
          <w:sz w:val="24"/>
          <w:szCs w:val="24"/>
          <w:lang w:eastAsia="ru-RU"/>
        </w:rPr>
        <w:t xml:space="preserve">                  </w:t>
      </w:r>
      <w:r w:rsidRPr="000E399B">
        <w:rPr>
          <w:rFonts w:ascii="Century Tat" w:eastAsia="Calibri" w:hAnsi="Century Tat" w:cs="Newton"/>
          <w:b/>
          <w:bCs/>
          <w:sz w:val="24"/>
          <w:szCs w:val="24"/>
          <w:lang w:val="en-US" w:eastAsia="ru-RU"/>
        </w:rPr>
        <w:t>K</w:t>
      </w:r>
      <w:r w:rsidRPr="000E399B">
        <w:rPr>
          <w:rFonts w:ascii="Times New Roman" w:eastAsia="Calibri" w:hAnsi="Times New Roman" w:cs="Times New Roman"/>
          <w:b/>
          <w:bCs/>
          <w:sz w:val="24"/>
          <w:szCs w:val="24"/>
          <w:lang w:val="ba-RU" w:eastAsia="ru-RU"/>
        </w:rPr>
        <w:t xml:space="preserve">АРАР                                               </w:t>
      </w:r>
      <w:r>
        <w:rPr>
          <w:rFonts w:ascii="Times New Roman" w:eastAsia="Calibri" w:hAnsi="Times New Roman" w:cs="Times New Roman"/>
          <w:b/>
          <w:bCs/>
          <w:sz w:val="24"/>
          <w:szCs w:val="24"/>
          <w:lang w:val="ba-RU" w:eastAsia="ru-RU"/>
        </w:rPr>
        <w:t xml:space="preserve">         </w:t>
      </w:r>
      <w:r w:rsidRPr="000E399B">
        <w:rPr>
          <w:rFonts w:ascii="Times New Roman" w:eastAsia="Calibri" w:hAnsi="Times New Roman" w:cs="Times New Roman"/>
          <w:b/>
          <w:bCs/>
          <w:sz w:val="24"/>
          <w:szCs w:val="24"/>
          <w:lang w:val="ba-RU" w:eastAsia="ru-RU"/>
        </w:rPr>
        <w:t xml:space="preserve">            ПОСТАНОВЛЕНИЕ</w:t>
      </w:r>
    </w:p>
    <w:p w:rsidR="00411C92" w:rsidRPr="000E399B" w:rsidRDefault="00411C92" w:rsidP="00411C92">
      <w:pPr>
        <w:spacing w:after="0" w:line="240" w:lineRule="auto"/>
        <w:ind w:firstLine="528"/>
        <w:rPr>
          <w:rFonts w:ascii="Times New Roman" w:eastAsia="Calibri" w:hAnsi="Times New Roman" w:cs="Times New Roman"/>
          <w:b/>
          <w:sz w:val="24"/>
          <w:szCs w:val="24"/>
          <w:lang w:eastAsia="ru-RU"/>
        </w:rPr>
      </w:pP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28</w:t>
      </w: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ноябрь</w:t>
      </w:r>
      <w:r w:rsidRPr="000E399B">
        <w:rPr>
          <w:rFonts w:ascii="Times New Roman" w:eastAsia="Calibri" w:hAnsi="Times New Roman" w:cs="Times New Roman"/>
          <w:b/>
          <w:sz w:val="24"/>
          <w:szCs w:val="24"/>
          <w:lang w:eastAsia="ru-RU"/>
        </w:rPr>
        <w:t xml:space="preserve"> 2018й.           </w:t>
      </w:r>
      <w:r>
        <w:rPr>
          <w:rFonts w:ascii="Times New Roman" w:eastAsia="Calibri" w:hAnsi="Times New Roman" w:cs="Times New Roman"/>
          <w:b/>
          <w:sz w:val="24"/>
          <w:szCs w:val="24"/>
          <w:lang w:eastAsia="ru-RU"/>
        </w:rPr>
        <w:t xml:space="preserve">                № 70</w:t>
      </w: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28</w:t>
      </w:r>
      <w:r w:rsidRPr="000E399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но</w:t>
      </w:r>
      <w:r w:rsidRPr="000E399B">
        <w:rPr>
          <w:rFonts w:ascii="Times New Roman" w:eastAsia="Calibri" w:hAnsi="Times New Roman" w:cs="Times New Roman"/>
          <w:b/>
          <w:sz w:val="24"/>
          <w:szCs w:val="24"/>
          <w:lang w:eastAsia="ru-RU"/>
        </w:rPr>
        <w:t xml:space="preserve">ября 2018г. </w:t>
      </w:r>
    </w:p>
    <w:p w:rsidR="00411C92" w:rsidRDefault="00411C92" w:rsidP="00411C92">
      <w:pPr>
        <w:pStyle w:val="a3"/>
        <w:jc w:val="both"/>
        <w:rPr>
          <w:rFonts w:ascii="Times New Roman" w:eastAsia="Times New Roman" w:hAnsi="Times New Roman" w:cs="Times New Roman"/>
          <w:sz w:val="28"/>
          <w:szCs w:val="28"/>
          <w:lang w:eastAsia="ru-RU"/>
        </w:rPr>
      </w:pPr>
    </w:p>
    <w:p w:rsidR="00411C92" w:rsidRPr="004428AA" w:rsidRDefault="00411C92" w:rsidP="00411C92">
      <w:pPr>
        <w:spacing w:after="0" w:line="240" w:lineRule="auto"/>
        <w:jc w:val="center"/>
        <w:rPr>
          <w:rFonts w:ascii="Times New Roman" w:eastAsia="Calibri" w:hAnsi="Times New Roman" w:cs="Times New Roman"/>
          <w:b/>
          <w:bCs/>
          <w:spacing w:val="-14"/>
          <w:sz w:val="24"/>
          <w:szCs w:val="24"/>
          <w:lang w:eastAsia="ru-RU"/>
        </w:rPr>
      </w:pPr>
      <w:proofErr w:type="gramStart"/>
      <w:r w:rsidRPr="004428AA">
        <w:rPr>
          <w:rFonts w:ascii="Times New Roman" w:eastAsia="Calibri" w:hAnsi="Times New Roman" w:cs="Times New Roman"/>
          <w:b/>
          <w:bCs/>
          <w:spacing w:val="-14"/>
          <w:sz w:val="24"/>
          <w:szCs w:val="24"/>
          <w:lang w:eastAsia="ru-RU"/>
        </w:rPr>
        <w:t>О</w:t>
      </w:r>
      <w:proofErr w:type="gramEnd"/>
      <w:r w:rsidRPr="004428AA">
        <w:rPr>
          <w:rFonts w:ascii="Times New Roman" w:eastAsia="Calibri" w:hAnsi="Times New Roman" w:cs="Times New Roman"/>
          <w:b/>
          <w:bCs/>
          <w:spacing w:val="-14"/>
          <w:sz w:val="24"/>
          <w:szCs w:val="24"/>
          <w:lang w:eastAsia="ru-RU"/>
        </w:rPr>
        <w:t xml:space="preserve"> итогах муниципальной программы «Развитие жилищно-коммунального хозяйства  сельского поселения </w:t>
      </w:r>
      <w:proofErr w:type="spellStart"/>
      <w:r w:rsidRPr="004428AA">
        <w:rPr>
          <w:rFonts w:ascii="Times New Roman" w:eastAsia="Calibri" w:hAnsi="Times New Roman" w:cs="Times New Roman"/>
          <w:b/>
          <w:bCs/>
          <w:spacing w:val="-14"/>
          <w:sz w:val="24"/>
          <w:szCs w:val="24"/>
          <w:lang w:eastAsia="ru-RU"/>
        </w:rPr>
        <w:t>Кожай</w:t>
      </w:r>
      <w:proofErr w:type="spellEnd"/>
      <w:r w:rsidRPr="004428AA">
        <w:rPr>
          <w:rFonts w:ascii="Times New Roman" w:eastAsia="Calibri" w:hAnsi="Times New Roman" w:cs="Times New Roman"/>
          <w:b/>
          <w:bCs/>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bCs/>
          <w:spacing w:val="-14"/>
          <w:sz w:val="24"/>
          <w:szCs w:val="24"/>
          <w:lang w:eastAsia="ru-RU"/>
        </w:rPr>
        <w:t>Миякинский</w:t>
      </w:r>
      <w:proofErr w:type="spellEnd"/>
      <w:r w:rsidRPr="004428AA">
        <w:rPr>
          <w:rFonts w:ascii="Times New Roman" w:eastAsia="Calibri" w:hAnsi="Times New Roman" w:cs="Times New Roman"/>
          <w:b/>
          <w:bCs/>
          <w:spacing w:val="-14"/>
          <w:sz w:val="24"/>
          <w:szCs w:val="24"/>
          <w:lang w:eastAsia="ru-RU"/>
        </w:rPr>
        <w:t xml:space="preserve"> район Республики Башкортостан на 2018 год  и об утверждении муниципальной программы «Развитие жилищно-коммунального хозяйства  сельского поселения </w:t>
      </w:r>
      <w:proofErr w:type="spellStart"/>
      <w:r w:rsidRPr="004428AA">
        <w:rPr>
          <w:rFonts w:ascii="Times New Roman" w:eastAsia="Calibri" w:hAnsi="Times New Roman" w:cs="Times New Roman"/>
          <w:b/>
          <w:bCs/>
          <w:spacing w:val="-14"/>
          <w:sz w:val="24"/>
          <w:szCs w:val="24"/>
          <w:lang w:eastAsia="ru-RU"/>
        </w:rPr>
        <w:t>Кожай</w:t>
      </w:r>
      <w:proofErr w:type="spellEnd"/>
      <w:r w:rsidRPr="004428AA">
        <w:rPr>
          <w:rFonts w:ascii="Times New Roman" w:eastAsia="Calibri" w:hAnsi="Times New Roman" w:cs="Times New Roman"/>
          <w:b/>
          <w:bCs/>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bCs/>
          <w:spacing w:val="-14"/>
          <w:sz w:val="24"/>
          <w:szCs w:val="24"/>
          <w:lang w:eastAsia="ru-RU"/>
        </w:rPr>
        <w:t>Миякинский</w:t>
      </w:r>
      <w:proofErr w:type="spellEnd"/>
      <w:r w:rsidRPr="004428AA">
        <w:rPr>
          <w:rFonts w:ascii="Times New Roman" w:eastAsia="Calibri" w:hAnsi="Times New Roman" w:cs="Times New Roman"/>
          <w:b/>
          <w:bCs/>
          <w:spacing w:val="-14"/>
          <w:sz w:val="24"/>
          <w:szCs w:val="24"/>
          <w:lang w:eastAsia="ru-RU"/>
        </w:rPr>
        <w:t xml:space="preserve"> район Республики Башкортостан на 2019 год и на плановый период 2020-2021 годы»</w:t>
      </w:r>
    </w:p>
    <w:p w:rsidR="00411C92" w:rsidRPr="004428AA" w:rsidRDefault="00411C92" w:rsidP="00411C92">
      <w:pPr>
        <w:spacing w:after="0" w:line="240" w:lineRule="auto"/>
        <w:jc w:val="center"/>
        <w:rPr>
          <w:rFonts w:ascii="Times New Roman" w:eastAsia="Calibri" w:hAnsi="Times New Roman" w:cs="Times New Roman"/>
          <w:b/>
          <w:bCs/>
          <w:spacing w:val="-14"/>
          <w:sz w:val="24"/>
          <w:szCs w:val="24"/>
          <w:lang w:eastAsia="ru-RU"/>
        </w:rPr>
      </w:pPr>
    </w:p>
    <w:p w:rsidR="00411C92" w:rsidRPr="004428AA" w:rsidRDefault="00411C92" w:rsidP="00411C92">
      <w:pPr>
        <w:spacing w:after="0" w:line="240" w:lineRule="auto"/>
        <w:ind w:firstLine="708"/>
        <w:jc w:val="both"/>
        <w:rPr>
          <w:rFonts w:ascii="Times New Roman" w:eastAsia="Calibri" w:hAnsi="Times New Roman" w:cs="Times New Roman"/>
          <w:b/>
          <w:bCs/>
          <w:spacing w:val="-14"/>
          <w:sz w:val="24"/>
          <w:szCs w:val="24"/>
          <w:lang w:eastAsia="ru-RU"/>
        </w:rPr>
      </w:pPr>
      <w:r w:rsidRPr="004428AA">
        <w:rPr>
          <w:rFonts w:ascii="Times New Roman" w:eastAsia="Calibri" w:hAnsi="Times New Roman" w:cs="Times New Roman"/>
          <w:spacing w:val="-14"/>
          <w:sz w:val="24"/>
          <w:szCs w:val="24"/>
          <w:lang w:eastAsia="ru-RU"/>
        </w:rPr>
        <w:t xml:space="preserve">В соответствии  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4428AA">
        <w:rPr>
          <w:rFonts w:ascii="Times New Roman" w:eastAsia="Calibri" w:hAnsi="Times New Roman" w:cs="Times New Roman"/>
          <w:spacing w:val="-14"/>
          <w:sz w:val="24"/>
          <w:szCs w:val="24"/>
          <w:lang w:eastAsia="ru-RU"/>
        </w:rPr>
        <w:t>Кожай</w:t>
      </w:r>
      <w:proofErr w:type="spellEnd"/>
      <w:r w:rsidRPr="004428AA">
        <w:rPr>
          <w:rFonts w:ascii="Times New Roman" w:eastAsia="Calibri" w:hAnsi="Times New Roman" w:cs="Times New Roman"/>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4"/>
          <w:sz w:val="24"/>
          <w:szCs w:val="24"/>
          <w:lang w:eastAsia="ru-RU"/>
        </w:rPr>
        <w:t>Миякинский</w:t>
      </w:r>
      <w:proofErr w:type="spellEnd"/>
      <w:r w:rsidRPr="004428AA">
        <w:rPr>
          <w:rFonts w:ascii="Times New Roman" w:eastAsia="Calibri" w:hAnsi="Times New Roman" w:cs="Times New Roman"/>
          <w:spacing w:val="-14"/>
          <w:sz w:val="24"/>
          <w:szCs w:val="24"/>
          <w:lang w:eastAsia="ru-RU"/>
        </w:rPr>
        <w:t xml:space="preserve"> район  Республики Башкортостан в целях совершенствования программно-целевого планирования бюджетных расходов  </w:t>
      </w:r>
      <w:proofErr w:type="gramStart"/>
      <w:r w:rsidRPr="004428AA">
        <w:rPr>
          <w:rFonts w:ascii="Times New Roman" w:eastAsia="Calibri" w:hAnsi="Times New Roman" w:cs="Times New Roman"/>
          <w:spacing w:val="-14"/>
          <w:sz w:val="24"/>
          <w:szCs w:val="24"/>
          <w:lang w:eastAsia="ru-RU"/>
        </w:rPr>
        <w:t>п</w:t>
      </w:r>
      <w:proofErr w:type="gramEnd"/>
      <w:r w:rsidRPr="004428AA">
        <w:rPr>
          <w:rFonts w:ascii="Times New Roman" w:eastAsia="Calibri" w:hAnsi="Times New Roman" w:cs="Times New Roman"/>
          <w:spacing w:val="-14"/>
          <w:sz w:val="24"/>
          <w:szCs w:val="24"/>
          <w:lang w:eastAsia="ru-RU"/>
        </w:rPr>
        <w:t xml:space="preserve"> о с т а н о в л я ю:</w:t>
      </w:r>
      <w:r w:rsidRPr="004428AA">
        <w:rPr>
          <w:rFonts w:ascii="Times New Roman" w:eastAsia="Calibri" w:hAnsi="Times New Roman" w:cs="Times New Roman"/>
          <w:b/>
          <w:bCs/>
          <w:spacing w:val="-14"/>
          <w:sz w:val="24"/>
          <w:szCs w:val="24"/>
          <w:lang w:eastAsia="ru-RU"/>
        </w:rPr>
        <w:t> </w:t>
      </w:r>
    </w:p>
    <w:p w:rsidR="00411C92" w:rsidRPr="004428AA" w:rsidRDefault="00411C92" w:rsidP="00411C92">
      <w:pPr>
        <w:spacing w:after="0" w:line="240" w:lineRule="auto"/>
        <w:jc w:val="both"/>
        <w:rPr>
          <w:rFonts w:ascii="Times New Roman" w:eastAsia="Times New Roman" w:hAnsi="Times New Roman" w:cs="Times New Roman"/>
          <w:spacing w:val="-10"/>
          <w:sz w:val="24"/>
          <w:szCs w:val="24"/>
          <w:lang w:eastAsia="ru-RU"/>
        </w:rPr>
      </w:pPr>
      <w:r w:rsidRPr="004428AA">
        <w:rPr>
          <w:rFonts w:ascii="Times New Roman" w:eastAsia="Times New Roman" w:hAnsi="Times New Roman" w:cs="Times New Roman"/>
          <w:spacing w:val="-10"/>
          <w:sz w:val="24"/>
          <w:szCs w:val="24"/>
          <w:lang w:eastAsia="ru-RU"/>
        </w:rPr>
        <w:tab/>
        <w:t xml:space="preserve">1. Принять к сведению </w:t>
      </w:r>
      <w:r w:rsidRPr="004428AA">
        <w:rPr>
          <w:rFonts w:ascii="Times New Roman" w:eastAsia="Times New Roman" w:hAnsi="Times New Roman" w:cs="Times New Roman"/>
          <w:bCs/>
          <w:spacing w:val="-10"/>
          <w:sz w:val="24"/>
          <w:szCs w:val="24"/>
          <w:lang w:eastAsia="ru-RU"/>
        </w:rPr>
        <w:t xml:space="preserve">доклад главы сельского поселения </w:t>
      </w:r>
      <w:proofErr w:type="spellStart"/>
      <w:r w:rsidRPr="004428AA">
        <w:rPr>
          <w:rFonts w:ascii="Times New Roman" w:eastAsia="Times New Roman" w:hAnsi="Times New Roman" w:cs="Times New Roman"/>
          <w:bCs/>
          <w:spacing w:val="-10"/>
          <w:sz w:val="24"/>
          <w:szCs w:val="24"/>
          <w:lang w:eastAsia="ru-RU"/>
        </w:rPr>
        <w:t>Кожай</w:t>
      </w:r>
      <w:proofErr w:type="spellEnd"/>
      <w:r w:rsidRPr="004428AA">
        <w:rPr>
          <w:rFonts w:ascii="Times New Roman" w:eastAsia="Times New Roman" w:hAnsi="Times New Roman" w:cs="Times New Roman"/>
          <w:bCs/>
          <w:spacing w:val="-10"/>
          <w:sz w:val="24"/>
          <w:szCs w:val="24"/>
          <w:lang w:eastAsia="ru-RU"/>
        </w:rPr>
        <w:t>-Семеновский сельсовет</w:t>
      </w:r>
      <w:r w:rsidRPr="004428AA">
        <w:rPr>
          <w:rFonts w:ascii="Times New Roman" w:eastAsia="Times New Roman" w:hAnsi="Times New Roman" w:cs="Times New Roman"/>
          <w:spacing w:val="-10"/>
          <w:sz w:val="24"/>
          <w:szCs w:val="24"/>
          <w:lang w:eastAsia="ru-RU"/>
        </w:rPr>
        <w:t xml:space="preserve"> муниципального района </w:t>
      </w:r>
      <w:proofErr w:type="spellStart"/>
      <w:r w:rsidRPr="004428AA">
        <w:rPr>
          <w:rFonts w:ascii="Times New Roman" w:eastAsia="Times New Roman" w:hAnsi="Times New Roman" w:cs="Times New Roman"/>
          <w:spacing w:val="-10"/>
          <w:sz w:val="24"/>
          <w:szCs w:val="24"/>
          <w:lang w:eastAsia="ru-RU"/>
        </w:rPr>
        <w:t>Миякинский</w:t>
      </w:r>
      <w:proofErr w:type="spellEnd"/>
      <w:r w:rsidRPr="004428AA">
        <w:rPr>
          <w:rFonts w:ascii="Times New Roman" w:eastAsia="Times New Roman" w:hAnsi="Times New Roman" w:cs="Times New Roman"/>
          <w:spacing w:val="-10"/>
          <w:sz w:val="24"/>
          <w:szCs w:val="24"/>
          <w:lang w:eastAsia="ru-RU"/>
        </w:rPr>
        <w:t xml:space="preserve"> район Республики Башкортостан</w:t>
      </w:r>
      <w:r w:rsidRPr="004428AA">
        <w:rPr>
          <w:rFonts w:ascii="Times New Roman" w:eastAsia="Times New Roman" w:hAnsi="Times New Roman" w:cs="Times New Roman"/>
          <w:bCs/>
          <w:spacing w:val="-10"/>
          <w:sz w:val="24"/>
          <w:szCs w:val="24"/>
          <w:lang w:eastAsia="ru-RU"/>
        </w:rPr>
        <w:t xml:space="preserve"> Каримова Р.А. «</w:t>
      </w:r>
      <w:r w:rsidRPr="004428AA">
        <w:rPr>
          <w:rFonts w:ascii="Times New Roman" w:eastAsia="Times New Roman" w:hAnsi="Times New Roman" w:cs="Times New Roman"/>
          <w:spacing w:val="-10"/>
          <w:sz w:val="24"/>
          <w:szCs w:val="24"/>
          <w:lang w:eastAsia="ru-RU"/>
        </w:rPr>
        <w:t xml:space="preserve">Об итогах муниципальной программы «Развитие жилищно-коммунального хозяйства  сельского поселения </w:t>
      </w:r>
      <w:proofErr w:type="spellStart"/>
      <w:r w:rsidRPr="004428AA">
        <w:rPr>
          <w:rFonts w:ascii="Times New Roman" w:eastAsia="Times New Roman" w:hAnsi="Times New Roman" w:cs="Times New Roman"/>
          <w:spacing w:val="-10"/>
          <w:sz w:val="24"/>
          <w:szCs w:val="24"/>
          <w:lang w:eastAsia="ru-RU"/>
        </w:rPr>
        <w:t>Кожай</w:t>
      </w:r>
      <w:proofErr w:type="spellEnd"/>
      <w:r w:rsidRPr="004428AA">
        <w:rPr>
          <w:rFonts w:ascii="Times New Roman" w:eastAsia="Times New Roman"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Times New Roman" w:hAnsi="Times New Roman" w:cs="Times New Roman"/>
          <w:spacing w:val="-10"/>
          <w:sz w:val="24"/>
          <w:szCs w:val="24"/>
          <w:lang w:eastAsia="ru-RU"/>
        </w:rPr>
        <w:t>Миякинский</w:t>
      </w:r>
      <w:proofErr w:type="spellEnd"/>
      <w:r w:rsidRPr="004428AA">
        <w:rPr>
          <w:rFonts w:ascii="Times New Roman" w:eastAsia="Times New Roman" w:hAnsi="Times New Roman" w:cs="Times New Roman"/>
          <w:spacing w:val="-10"/>
          <w:sz w:val="24"/>
          <w:szCs w:val="24"/>
          <w:lang w:eastAsia="ru-RU"/>
        </w:rPr>
        <w:t xml:space="preserve"> район Республики Башкортостан на 2018 год</w:t>
      </w:r>
      <w:proofErr w:type="gramStart"/>
      <w:r w:rsidRPr="004428AA">
        <w:rPr>
          <w:rFonts w:ascii="Times New Roman" w:eastAsia="Times New Roman" w:hAnsi="Times New Roman" w:cs="Times New Roman"/>
          <w:spacing w:val="-10"/>
          <w:sz w:val="24"/>
          <w:szCs w:val="24"/>
          <w:lang w:eastAsia="ru-RU"/>
        </w:rPr>
        <w:t xml:space="preserve">.» </w:t>
      </w:r>
      <w:proofErr w:type="gramEnd"/>
      <w:r w:rsidRPr="004428AA">
        <w:rPr>
          <w:rFonts w:ascii="Times New Roman" w:eastAsia="Times New Roman" w:hAnsi="Times New Roman" w:cs="Times New Roman"/>
          <w:spacing w:val="-10"/>
          <w:sz w:val="24"/>
          <w:szCs w:val="24"/>
          <w:lang w:eastAsia="ru-RU"/>
        </w:rPr>
        <w:t>согласно приложению 1</w:t>
      </w:r>
    </w:p>
    <w:p w:rsidR="00411C92" w:rsidRPr="004428AA" w:rsidRDefault="00411C92" w:rsidP="00411C92">
      <w:pPr>
        <w:spacing w:after="0" w:line="240" w:lineRule="auto"/>
        <w:ind w:firstLine="709"/>
        <w:jc w:val="both"/>
        <w:rPr>
          <w:rFonts w:ascii="Times New Roman" w:eastAsia="Calibri" w:hAnsi="Times New Roman" w:cs="Times New Roman"/>
          <w:bCs/>
          <w:spacing w:val="-14"/>
          <w:sz w:val="24"/>
          <w:szCs w:val="24"/>
          <w:lang w:eastAsia="ru-RU"/>
        </w:rPr>
      </w:pPr>
      <w:r w:rsidRPr="004428AA">
        <w:rPr>
          <w:rFonts w:ascii="Times New Roman" w:eastAsia="Calibri" w:hAnsi="Times New Roman" w:cs="Times New Roman"/>
          <w:spacing w:val="-14"/>
          <w:sz w:val="24"/>
          <w:szCs w:val="24"/>
          <w:lang w:eastAsia="ru-RU"/>
        </w:rPr>
        <w:t xml:space="preserve">2. Утвердить муниципальную программу </w:t>
      </w:r>
      <w:r w:rsidRPr="004428AA">
        <w:rPr>
          <w:rFonts w:ascii="Times New Roman" w:eastAsia="Calibri" w:hAnsi="Times New Roman" w:cs="Times New Roman"/>
          <w:b/>
          <w:spacing w:val="-14"/>
          <w:sz w:val="24"/>
          <w:szCs w:val="24"/>
          <w:lang w:eastAsia="ru-RU"/>
        </w:rPr>
        <w:t>«</w:t>
      </w:r>
      <w:r w:rsidRPr="004428AA">
        <w:rPr>
          <w:rFonts w:ascii="Times New Roman" w:eastAsia="Calibri" w:hAnsi="Times New Roman" w:cs="Times New Roman"/>
          <w:bCs/>
          <w:spacing w:val="-14"/>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Cs/>
          <w:spacing w:val="-14"/>
          <w:sz w:val="24"/>
          <w:szCs w:val="24"/>
          <w:lang w:eastAsia="ru-RU"/>
        </w:rPr>
        <w:t>Кожай</w:t>
      </w:r>
      <w:proofErr w:type="spellEnd"/>
      <w:r w:rsidRPr="004428AA">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4"/>
          <w:sz w:val="24"/>
          <w:szCs w:val="24"/>
          <w:lang w:eastAsia="ru-RU"/>
        </w:rPr>
        <w:t>Миякинский</w:t>
      </w:r>
      <w:proofErr w:type="spellEnd"/>
      <w:r w:rsidRPr="004428AA">
        <w:rPr>
          <w:rFonts w:ascii="Times New Roman" w:eastAsia="Calibri" w:hAnsi="Times New Roman" w:cs="Times New Roman"/>
          <w:bCs/>
          <w:spacing w:val="-14"/>
          <w:sz w:val="24"/>
          <w:szCs w:val="24"/>
          <w:lang w:eastAsia="ru-RU"/>
        </w:rPr>
        <w:t xml:space="preserve"> район Республики Башкортостан на 2019 год и на плановый период 2020-2021 годы</w:t>
      </w:r>
      <w:r w:rsidRPr="004428AA">
        <w:rPr>
          <w:rFonts w:ascii="Times New Roman" w:eastAsia="Calibri" w:hAnsi="Times New Roman" w:cs="Times New Roman"/>
          <w:b/>
          <w:spacing w:val="-14"/>
          <w:sz w:val="24"/>
          <w:szCs w:val="24"/>
          <w:lang w:eastAsia="ru-RU"/>
        </w:rPr>
        <w:t xml:space="preserve">» </w:t>
      </w:r>
      <w:r w:rsidRPr="004428AA">
        <w:rPr>
          <w:rFonts w:ascii="Times New Roman" w:eastAsia="Calibri" w:hAnsi="Times New Roman" w:cs="Times New Roman"/>
          <w:bCs/>
          <w:spacing w:val="-14"/>
          <w:sz w:val="24"/>
          <w:szCs w:val="24"/>
          <w:lang w:eastAsia="ru-RU"/>
        </w:rPr>
        <w:t>согласно приложению 2. </w:t>
      </w:r>
    </w:p>
    <w:p w:rsidR="00411C92" w:rsidRPr="004428AA" w:rsidRDefault="00411C92" w:rsidP="00411C92">
      <w:pPr>
        <w:spacing w:after="0" w:line="240" w:lineRule="auto"/>
        <w:ind w:firstLine="709"/>
        <w:jc w:val="both"/>
        <w:rPr>
          <w:rFonts w:ascii="Times New Roman" w:eastAsia="Calibri" w:hAnsi="Times New Roman" w:cs="Times New Roman"/>
          <w:spacing w:val="-14"/>
          <w:sz w:val="24"/>
          <w:szCs w:val="24"/>
          <w:lang w:eastAsia="ru-RU"/>
        </w:rPr>
      </w:pPr>
      <w:r w:rsidRPr="004428AA">
        <w:rPr>
          <w:rFonts w:ascii="Times New Roman" w:eastAsia="Calibri" w:hAnsi="Times New Roman" w:cs="Times New Roman"/>
          <w:spacing w:val="-14"/>
          <w:sz w:val="24"/>
          <w:szCs w:val="24"/>
          <w:lang w:eastAsia="ru-RU"/>
        </w:rPr>
        <w:t xml:space="preserve">3. </w:t>
      </w:r>
      <w:r w:rsidRPr="004428AA">
        <w:rPr>
          <w:rFonts w:ascii="Times New Roman" w:eastAsia="Calibri" w:hAnsi="Times New Roman" w:cs="Times New Roman"/>
          <w:spacing w:val="-14"/>
          <w:sz w:val="24"/>
          <w:szCs w:val="24"/>
          <w:shd w:val="clear" w:color="auto" w:fill="FFFFFF"/>
          <w:lang w:eastAsia="ru-RU"/>
        </w:rPr>
        <w:t xml:space="preserve">Отменить </w:t>
      </w:r>
      <w:r w:rsidRPr="004428AA">
        <w:rPr>
          <w:rFonts w:ascii="Times New Roman" w:eastAsia="Calibri" w:hAnsi="Times New Roman" w:cs="Times New Roman"/>
          <w:spacing w:val="-14"/>
          <w:sz w:val="24"/>
          <w:szCs w:val="24"/>
          <w:lang w:eastAsia="ru-RU"/>
        </w:rPr>
        <w:t>постановление № 52 от 13.11.2018 года «</w:t>
      </w:r>
      <w:r w:rsidRPr="004428AA">
        <w:rPr>
          <w:rFonts w:ascii="Times New Roman" w:eastAsia="Calibri" w:hAnsi="Times New Roman" w:cs="Times New Roman"/>
          <w:bCs/>
          <w:spacing w:val="-14"/>
          <w:sz w:val="24"/>
          <w:szCs w:val="24"/>
          <w:lang w:eastAsia="ru-RU"/>
        </w:rPr>
        <w:t xml:space="preserve">Об утверждении муниципальной программы «Развитие жилищно-коммунального хозяйства  сельского поселения </w:t>
      </w:r>
      <w:proofErr w:type="spellStart"/>
      <w:r w:rsidRPr="004428AA">
        <w:rPr>
          <w:rFonts w:ascii="Times New Roman" w:eastAsia="Calibri" w:hAnsi="Times New Roman" w:cs="Times New Roman"/>
          <w:bCs/>
          <w:spacing w:val="-14"/>
          <w:sz w:val="24"/>
          <w:szCs w:val="24"/>
          <w:lang w:eastAsia="ru-RU"/>
        </w:rPr>
        <w:t>Кожай</w:t>
      </w:r>
      <w:proofErr w:type="spellEnd"/>
      <w:r w:rsidRPr="004428AA">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4"/>
          <w:sz w:val="24"/>
          <w:szCs w:val="24"/>
          <w:lang w:eastAsia="ru-RU"/>
        </w:rPr>
        <w:t>Миякинский</w:t>
      </w:r>
      <w:proofErr w:type="spellEnd"/>
      <w:r w:rsidRPr="004428AA">
        <w:rPr>
          <w:rFonts w:ascii="Times New Roman" w:eastAsia="Calibri" w:hAnsi="Times New Roman" w:cs="Times New Roman"/>
          <w:bCs/>
          <w:spacing w:val="-14"/>
          <w:sz w:val="24"/>
          <w:szCs w:val="24"/>
          <w:lang w:eastAsia="ru-RU"/>
        </w:rPr>
        <w:t xml:space="preserve"> район Республики Башкортостан на 2018 год и на плановый период 2019-2020 годы»</w:t>
      </w:r>
      <w:r w:rsidRPr="004428AA">
        <w:rPr>
          <w:rFonts w:ascii="Times New Roman" w:eastAsia="Calibri" w:hAnsi="Times New Roman" w:cs="Times New Roman"/>
          <w:spacing w:val="-14"/>
          <w:sz w:val="24"/>
          <w:szCs w:val="24"/>
          <w:lang w:eastAsia="ru-RU"/>
        </w:rPr>
        <w:t xml:space="preserve">. </w:t>
      </w:r>
    </w:p>
    <w:p w:rsidR="00411C92" w:rsidRPr="004428AA" w:rsidRDefault="00411C92" w:rsidP="00411C92">
      <w:pPr>
        <w:spacing w:after="0" w:line="240" w:lineRule="auto"/>
        <w:ind w:firstLine="709"/>
        <w:jc w:val="both"/>
        <w:rPr>
          <w:rFonts w:ascii="Times New Roman" w:eastAsia="Calibri" w:hAnsi="Times New Roman" w:cs="Times New Roman"/>
          <w:bCs/>
          <w:spacing w:val="-14"/>
          <w:sz w:val="24"/>
          <w:szCs w:val="24"/>
          <w:lang w:eastAsia="ru-RU"/>
        </w:rPr>
      </w:pPr>
      <w:r w:rsidRPr="004428AA">
        <w:rPr>
          <w:rFonts w:ascii="Times New Roman" w:eastAsia="Calibri" w:hAnsi="Times New Roman" w:cs="Times New Roman"/>
          <w:bCs/>
          <w:spacing w:val="-14"/>
          <w:sz w:val="24"/>
          <w:szCs w:val="24"/>
          <w:lang w:eastAsia="ru-RU"/>
        </w:rPr>
        <w:t xml:space="preserve">4. Установить, что в ходе реализации Программы, </w:t>
      </w:r>
      <w:r w:rsidRPr="004428AA">
        <w:rPr>
          <w:rFonts w:ascii="Times New Roman" w:eastAsia="Calibri" w:hAnsi="Times New Roman" w:cs="Times New Roman"/>
          <w:spacing w:val="-14"/>
          <w:sz w:val="24"/>
          <w:szCs w:val="24"/>
          <w:lang w:eastAsia="ru-RU"/>
        </w:rPr>
        <w:t>мероприятия и объемы финансирования подлежат ежегодной корректировке с учетом возможностей средств бюджета поселения.</w:t>
      </w:r>
    </w:p>
    <w:p w:rsidR="00411C92" w:rsidRPr="004428AA" w:rsidRDefault="00411C92" w:rsidP="00411C92">
      <w:pPr>
        <w:spacing w:after="0" w:line="240" w:lineRule="auto"/>
        <w:ind w:firstLine="709"/>
        <w:jc w:val="both"/>
        <w:rPr>
          <w:rFonts w:ascii="Times New Roman" w:eastAsia="Calibri" w:hAnsi="Times New Roman" w:cs="Times New Roman"/>
          <w:spacing w:val="-14"/>
          <w:sz w:val="24"/>
          <w:szCs w:val="24"/>
          <w:lang w:eastAsia="ru-RU"/>
        </w:rPr>
      </w:pPr>
      <w:r w:rsidRPr="004428AA">
        <w:rPr>
          <w:rFonts w:ascii="Times New Roman" w:eastAsia="Calibri" w:hAnsi="Times New Roman" w:cs="Times New Roman"/>
          <w:spacing w:val="-14"/>
          <w:sz w:val="24"/>
          <w:szCs w:val="24"/>
          <w:lang w:eastAsia="ru-RU"/>
        </w:rPr>
        <w:t>5.</w:t>
      </w:r>
      <w:r w:rsidRPr="004428AA">
        <w:rPr>
          <w:rFonts w:ascii="Times New Roman" w:eastAsia="Calibri" w:hAnsi="Times New Roman" w:cs="Times New Roman"/>
          <w:bCs/>
          <w:spacing w:val="-14"/>
          <w:sz w:val="24"/>
          <w:szCs w:val="24"/>
          <w:lang w:eastAsia="ru-RU"/>
        </w:rPr>
        <w:t xml:space="preserve"> Настоящее постановление вступает в силу с момента официального обнародования, но не ранее вступления в силу решения Совета сельского поселения </w:t>
      </w:r>
      <w:proofErr w:type="spellStart"/>
      <w:r w:rsidRPr="004428AA">
        <w:rPr>
          <w:rFonts w:ascii="Times New Roman" w:eastAsia="Calibri" w:hAnsi="Times New Roman" w:cs="Times New Roman"/>
          <w:bCs/>
          <w:spacing w:val="-14"/>
          <w:sz w:val="24"/>
          <w:szCs w:val="24"/>
          <w:lang w:eastAsia="ru-RU"/>
        </w:rPr>
        <w:t>Кожай</w:t>
      </w:r>
      <w:proofErr w:type="spellEnd"/>
      <w:r w:rsidRPr="004428AA">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4"/>
          <w:sz w:val="24"/>
          <w:szCs w:val="24"/>
          <w:lang w:eastAsia="ru-RU"/>
        </w:rPr>
        <w:t>Миякинский</w:t>
      </w:r>
      <w:proofErr w:type="spellEnd"/>
      <w:r w:rsidRPr="004428AA">
        <w:rPr>
          <w:rFonts w:ascii="Times New Roman" w:eastAsia="Calibri" w:hAnsi="Times New Roman" w:cs="Times New Roman"/>
          <w:bCs/>
          <w:spacing w:val="-14"/>
          <w:sz w:val="24"/>
          <w:szCs w:val="24"/>
          <w:lang w:eastAsia="ru-RU"/>
        </w:rPr>
        <w:t xml:space="preserve"> район Республики Башкортостан «О бюджете сельского поселения </w:t>
      </w:r>
      <w:proofErr w:type="spellStart"/>
      <w:r w:rsidRPr="004428AA">
        <w:rPr>
          <w:rFonts w:ascii="Times New Roman" w:eastAsia="Calibri" w:hAnsi="Times New Roman" w:cs="Times New Roman"/>
          <w:bCs/>
          <w:spacing w:val="-14"/>
          <w:sz w:val="24"/>
          <w:szCs w:val="24"/>
          <w:lang w:eastAsia="ru-RU"/>
        </w:rPr>
        <w:t>Кожай</w:t>
      </w:r>
      <w:proofErr w:type="spellEnd"/>
      <w:r w:rsidRPr="004428AA">
        <w:rPr>
          <w:rFonts w:ascii="Times New Roman" w:eastAsia="Calibri" w:hAnsi="Times New Roman" w:cs="Times New Roman"/>
          <w:bCs/>
          <w:spacing w:val="-14"/>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4"/>
          <w:sz w:val="24"/>
          <w:szCs w:val="24"/>
          <w:lang w:eastAsia="ru-RU"/>
        </w:rPr>
        <w:t>Миякинский</w:t>
      </w:r>
      <w:proofErr w:type="spellEnd"/>
      <w:r w:rsidRPr="004428AA">
        <w:rPr>
          <w:rFonts w:ascii="Times New Roman" w:eastAsia="Calibri" w:hAnsi="Times New Roman" w:cs="Times New Roman"/>
          <w:bCs/>
          <w:spacing w:val="-14"/>
          <w:sz w:val="24"/>
          <w:szCs w:val="24"/>
          <w:lang w:eastAsia="ru-RU"/>
        </w:rPr>
        <w:t xml:space="preserve"> район Республики Башкортостан на 2019 год и на плановый период 2020-2021 годы».</w:t>
      </w:r>
    </w:p>
    <w:p w:rsidR="00411C92" w:rsidRPr="004428AA" w:rsidRDefault="00411C92" w:rsidP="00411C92">
      <w:pPr>
        <w:spacing w:after="0" w:line="240" w:lineRule="auto"/>
        <w:ind w:firstLine="709"/>
        <w:jc w:val="both"/>
        <w:rPr>
          <w:rFonts w:ascii="Times New Roman" w:eastAsia="Calibri" w:hAnsi="Times New Roman" w:cs="Times New Roman"/>
          <w:spacing w:val="-14"/>
          <w:sz w:val="24"/>
          <w:szCs w:val="24"/>
          <w:lang w:eastAsia="ru-RU"/>
        </w:rPr>
      </w:pPr>
      <w:r w:rsidRPr="004428AA">
        <w:rPr>
          <w:rFonts w:ascii="Times New Roman" w:eastAsia="Calibri" w:hAnsi="Times New Roman" w:cs="Times New Roman"/>
          <w:spacing w:val="-14"/>
          <w:sz w:val="24"/>
          <w:szCs w:val="24"/>
          <w:lang w:eastAsia="ru-RU"/>
        </w:rPr>
        <w:t xml:space="preserve">6. </w:t>
      </w:r>
      <w:proofErr w:type="gramStart"/>
      <w:r w:rsidRPr="004428AA">
        <w:rPr>
          <w:rFonts w:ascii="Times New Roman" w:eastAsia="Calibri" w:hAnsi="Times New Roman" w:cs="Times New Roman"/>
          <w:spacing w:val="-14"/>
          <w:sz w:val="24"/>
          <w:szCs w:val="24"/>
          <w:lang w:eastAsia="ru-RU"/>
        </w:rPr>
        <w:t>Контроль за</w:t>
      </w:r>
      <w:proofErr w:type="gramEnd"/>
      <w:r w:rsidRPr="004428AA">
        <w:rPr>
          <w:rFonts w:ascii="Times New Roman" w:eastAsia="Calibri" w:hAnsi="Times New Roman" w:cs="Times New Roman"/>
          <w:spacing w:val="-14"/>
          <w:sz w:val="24"/>
          <w:szCs w:val="24"/>
          <w:lang w:eastAsia="ru-RU"/>
        </w:rPr>
        <w:t xml:space="preserve"> исполнением настоящего постановления оставляю за собой. </w:t>
      </w:r>
    </w:p>
    <w:p w:rsidR="00411C92" w:rsidRPr="004428AA" w:rsidRDefault="00411C92" w:rsidP="00411C92">
      <w:pPr>
        <w:spacing w:after="0" w:line="240" w:lineRule="auto"/>
        <w:ind w:firstLine="709"/>
        <w:jc w:val="both"/>
        <w:rPr>
          <w:rFonts w:ascii="Times New Roman" w:eastAsia="Calibri" w:hAnsi="Times New Roman" w:cs="Times New Roman"/>
          <w:spacing w:val="-14"/>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spacing w:val="-14"/>
          <w:sz w:val="24"/>
          <w:szCs w:val="24"/>
          <w:lang w:eastAsia="ru-RU"/>
        </w:rPr>
      </w:pPr>
    </w:p>
    <w:p w:rsidR="00411C92" w:rsidRPr="004428AA" w:rsidRDefault="00411C92" w:rsidP="00411C92">
      <w:pPr>
        <w:spacing w:after="0" w:line="240" w:lineRule="auto"/>
        <w:jc w:val="both"/>
        <w:rPr>
          <w:rFonts w:ascii="Times New Roman" w:eastAsia="Calibri" w:hAnsi="Times New Roman" w:cs="Times New Roman"/>
          <w:spacing w:val="-14"/>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spacing w:val="-14"/>
          <w:sz w:val="26"/>
          <w:szCs w:val="26"/>
          <w:lang w:eastAsia="ru-RU"/>
        </w:rPr>
      </w:pPr>
      <w:r w:rsidRPr="004428AA">
        <w:rPr>
          <w:rFonts w:ascii="Times New Roman" w:eastAsia="Calibri" w:hAnsi="Times New Roman" w:cs="Times New Roman"/>
          <w:spacing w:val="-14"/>
          <w:sz w:val="24"/>
          <w:szCs w:val="24"/>
          <w:lang w:eastAsia="ru-RU"/>
        </w:rPr>
        <w:t>Глава сельского поселения                                                                            Р.А. Каримов</w:t>
      </w:r>
    </w:p>
    <w:p w:rsidR="00411C92" w:rsidRPr="004428AA" w:rsidRDefault="00411C92" w:rsidP="00411C92">
      <w:pPr>
        <w:spacing w:after="0" w:line="240" w:lineRule="auto"/>
        <w:jc w:val="both"/>
        <w:rPr>
          <w:rFonts w:ascii="Times New Roman" w:eastAsia="Calibri" w:hAnsi="Times New Roman" w:cs="Times New Roman"/>
          <w:spacing w:val="-14"/>
          <w:sz w:val="26"/>
          <w:szCs w:val="26"/>
          <w:lang w:eastAsia="ru-RU"/>
        </w:rPr>
      </w:pPr>
    </w:p>
    <w:p w:rsidR="00411C92" w:rsidRPr="004428AA" w:rsidRDefault="00411C92" w:rsidP="00411C92">
      <w:pPr>
        <w:spacing w:after="0" w:line="240" w:lineRule="auto"/>
        <w:jc w:val="both"/>
        <w:rPr>
          <w:rFonts w:ascii="Times New Roman" w:eastAsia="Calibri" w:hAnsi="Times New Roman" w:cs="Times New Roman"/>
          <w:spacing w:val="-14"/>
          <w:sz w:val="26"/>
          <w:szCs w:val="26"/>
          <w:lang w:eastAsia="ru-RU"/>
        </w:rPr>
      </w:pPr>
    </w:p>
    <w:p w:rsidR="00411C92" w:rsidRPr="004428AA" w:rsidRDefault="00411C92" w:rsidP="00411C92">
      <w:pPr>
        <w:spacing w:after="0" w:line="240" w:lineRule="auto"/>
        <w:jc w:val="both"/>
        <w:rPr>
          <w:rFonts w:ascii="Times New Roman" w:eastAsia="Calibri" w:hAnsi="Times New Roman" w:cs="Times New Roman"/>
          <w:spacing w:val="-14"/>
          <w:sz w:val="26"/>
          <w:szCs w:val="26"/>
          <w:lang w:eastAsia="ru-RU"/>
        </w:rPr>
      </w:pPr>
    </w:p>
    <w:p w:rsidR="00411C92" w:rsidRPr="004428AA" w:rsidRDefault="00411C92" w:rsidP="00411C92">
      <w:pPr>
        <w:spacing w:after="0" w:line="240" w:lineRule="auto"/>
        <w:jc w:val="both"/>
        <w:rPr>
          <w:rFonts w:ascii="Times New Roman" w:eastAsia="Calibri" w:hAnsi="Times New Roman" w:cs="Times New Roman"/>
          <w:spacing w:val="-14"/>
          <w:sz w:val="26"/>
          <w:szCs w:val="26"/>
          <w:lang w:eastAsia="ru-RU"/>
        </w:rPr>
      </w:pPr>
    </w:p>
    <w:p w:rsidR="00411C92" w:rsidRPr="004428AA" w:rsidRDefault="00411C92" w:rsidP="00411C92">
      <w:pPr>
        <w:spacing w:after="0" w:line="240" w:lineRule="auto"/>
        <w:jc w:val="both"/>
        <w:rPr>
          <w:rFonts w:ascii="Times New Roman" w:eastAsia="Calibri" w:hAnsi="Times New Roman" w:cs="Times New Roman"/>
          <w:spacing w:val="-14"/>
          <w:sz w:val="26"/>
          <w:szCs w:val="26"/>
          <w:lang w:eastAsia="ru-RU"/>
        </w:rPr>
      </w:pPr>
    </w:p>
    <w:p w:rsidR="00411C92" w:rsidRPr="004428AA" w:rsidRDefault="00411C92" w:rsidP="00411C92">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lastRenderedPageBreak/>
        <w:t>Приложение 1</w:t>
      </w:r>
    </w:p>
    <w:p w:rsidR="00411C92" w:rsidRPr="004428AA" w:rsidRDefault="00411C92" w:rsidP="00411C92">
      <w:pPr>
        <w:keepNext/>
        <w:keepLines/>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к постановлению</w:t>
      </w:r>
    </w:p>
    <w:p w:rsidR="00411C92" w:rsidRPr="004428AA" w:rsidRDefault="00411C92" w:rsidP="00411C92">
      <w:pPr>
        <w:keepNext/>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 xml:space="preserve">от </w:t>
      </w:r>
      <w:r>
        <w:rPr>
          <w:rFonts w:ascii="Times New Roman" w:eastAsia="Calibri" w:hAnsi="Times New Roman" w:cs="Times New Roman"/>
          <w:color w:val="000000"/>
          <w:sz w:val="24"/>
          <w:szCs w:val="24"/>
          <w:lang w:eastAsia="ru-RU"/>
        </w:rPr>
        <w:t>28.11.</w:t>
      </w:r>
      <w:r w:rsidRPr="004428AA">
        <w:rPr>
          <w:rFonts w:ascii="Times New Roman" w:eastAsia="Calibri" w:hAnsi="Times New Roman" w:cs="Times New Roman"/>
          <w:color w:val="000000"/>
          <w:sz w:val="24"/>
          <w:szCs w:val="24"/>
          <w:lang w:eastAsia="ru-RU"/>
        </w:rPr>
        <w:t>20</w:t>
      </w:r>
      <w:r>
        <w:rPr>
          <w:rFonts w:ascii="Times New Roman" w:eastAsia="Calibri" w:hAnsi="Times New Roman" w:cs="Times New Roman"/>
          <w:color w:val="000000"/>
          <w:sz w:val="24"/>
          <w:szCs w:val="24"/>
          <w:lang w:eastAsia="ru-RU"/>
        </w:rPr>
        <w:t>18 г. № 70</w:t>
      </w:r>
    </w:p>
    <w:p w:rsidR="00411C92" w:rsidRPr="004428AA" w:rsidRDefault="00411C92" w:rsidP="00411C92">
      <w:pPr>
        <w:spacing w:after="0" w:line="240" w:lineRule="auto"/>
        <w:jc w:val="both"/>
        <w:rPr>
          <w:rFonts w:ascii="Times New Roman" w:eastAsia="Calibri" w:hAnsi="Times New Roman" w:cs="Times New Roman"/>
          <w:spacing w:val="-14"/>
          <w:sz w:val="24"/>
          <w:szCs w:val="24"/>
          <w:lang w:eastAsia="ru-RU"/>
        </w:rPr>
      </w:pPr>
    </w:p>
    <w:p w:rsidR="00411C92" w:rsidRPr="004428AA" w:rsidRDefault="00411C92" w:rsidP="00411C92">
      <w:pPr>
        <w:spacing w:after="0" w:line="240" w:lineRule="auto"/>
        <w:ind w:left="170"/>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Итоги программных мероприятий по реализации  программы</w:t>
      </w:r>
    </w:p>
    <w:p w:rsidR="00411C92" w:rsidRPr="004428AA" w:rsidRDefault="00411C92" w:rsidP="00411C92">
      <w:pPr>
        <w:spacing w:after="0" w:line="240" w:lineRule="auto"/>
        <w:jc w:val="center"/>
        <w:rPr>
          <w:rFonts w:ascii="Times New Roman" w:eastAsia="Calibri" w:hAnsi="Times New Roman" w:cs="Times New Roman"/>
          <w:b/>
          <w:bCs/>
          <w:spacing w:val="-10"/>
          <w:sz w:val="24"/>
          <w:szCs w:val="24"/>
          <w:lang w:eastAsia="ru-RU"/>
        </w:rPr>
      </w:pPr>
      <w:r w:rsidRPr="004428AA">
        <w:rPr>
          <w:rFonts w:ascii="Times New Roman" w:eastAsia="Calibri" w:hAnsi="Times New Roman" w:cs="Times New Roman"/>
          <w:spacing w:val="-10"/>
          <w:sz w:val="24"/>
          <w:szCs w:val="24"/>
          <w:lang w:eastAsia="ru-RU"/>
        </w:rPr>
        <w:t>«</w:t>
      </w:r>
      <w:r w:rsidRPr="004428AA">
        <w:rPr>
          <w:rFonts w:ascii="Times New Roman" w:eastAsia="Calibri" w:hAnsi="Times New Roman" w:cs="Times New Roman"/>
          <w:b/>
          <w:bCs/>
          <w:spacing w:val="-10"/>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
          <w:bCs/>
          <w:spacing w:val="-10"/>
          <w:sz w:val="24"/>
          <w:szCs w:val="24"/>
          <w:lang w:eastAsia="ru-RU"/>
        </w:rPr>
        <w:t>Кожай</w:t>
      </w:r>
      <w:proofErr w:type="spellEnd"/>
      <w:r w:rsidRPr="004428AA">
        <w:rPr>
          <w:rFonts w:ascii="Times New Roman" w:eastAsia="Calibri" w:hAnsi="Times New Roman" w:cs="Times New Roman"/>
          <w:b/>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bCs/>
          <w:spacing w:val="-10"/>
          <w:sz w:val="24"/>
          <w:szCs w:val="24"/>
          <w:lang w:eastAsia="ru-RU"/>
        </w:rPr>
        <w:t>Миякинский</w:t>
      </w:r>
      <w:proofErr w:type="spellEnd"/>
      <w:r w:rsidRPr="004428AA">
        <w:rPr>
          <w:rFonts w:ascii="Times New Roman" w:eastAsia="Calibri" w:hAnsi="Times New Roman" w:cs="Times New Roman"/>
          <w:b/>
          <w:bCs/>
          <w:spacing w:val="-10"/>
          <w:sz w:val="24"/>
          <w:szCs w:val="24"/>
          <w:lang w:eastAsia="ru-RU"/>
        </w:rPr>
        <w:t xml:space="preserve"> район Республики Башкортостан</w:t>
      </w:r>
    </w:p>
    <w:p w:rsidR="00411C92" w:rsidRPr="004428AA" w:rsidRDefault="00411C92" w:rsidP="00411C92">
      <w:pPr>
        <w:spacing w:after="0" w:line="240" w:lineRule="auto"/>
        <w:jc w:val="center"/>
        <w:rPr>
          <w:rFonts w:ascii="Times New Roman" w:eastAsia="Calibri" w:hAnsi="Times New Roman" w:cs="Times New Roman"/>
          <w:spacing w:val="-10"/>
          <w:sz w:val="24"/>
          <w:szCs w:val="24"/>
          <w:lang w:eastAsia="ru-RU"/>
        </w:rPr>
      </w:pPr>
      <w:r w:rsidRPr="004428AA">
        <w:rPr>
          <w:rFonts w:ascii="Times New Roman" w:eastAsia="Calibri" w:hAnsi="Times New Roman" w:cs="Times New Roman"/>
          <w:b/>
          <w:bCs/>
          <w:spacing w:val="-10"/>
          <w:sz w:val="24"/>
          <w:szCs w:val="24"/>
          <w:lang w:eastAsia="ru-RU"/>
        </w:rPr>
        <w:t xml:space="preserve"> за 2016-2018 годы</w:t>
      </w:r>
      <w:r w:rsidRPr="004428AA">
        <w:rPr>
          <w:rFonts w:ascii="Times New Roman" w:eastAsia="Calibri" w:hAnsi="Times New Roman" w:cs="Times New Roman"/>
          <w:spacing w:val="-10"/>
          <w:sz w:val="24"/>
          <w:szCs w:val="24"/>
          <w:lang w:eastAsia="ru-RU"/>
        </w:rPr>
        <w:t>»</w:t>
      </w:r>
    </w:p>
    <w:p w:rsidR="00411C92" w:rsidRPr="004428AA" w:rsidRDefault="00411C92" w:rsidP="00411C92">
      <w:pPr>
        <w:widowControl w:val="0"/>
        <w:autoSpaceDE w:val="0"/>
        <w:autoSpaceDN w:val="0"/>
        <w:adjustRightInd w:val="0"/>
        <w:spacing w:after="0" w:line="240" w:lineRule="auto"/>
        <w:jc w:val="right"/>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(тыс. руб.)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57"/>
        <w:gridCol w:w="3260"/>
        <w:gridCol w:w="1121"/>
        <w:gridCol w:w="1069"/>
        <w:gridCol w:w="1134"/>
      </w:tblGrid>
      <w:tr w:rsidR="00411C92" w:rsidRPr="004428AA" w:rsidTr="00842E57">
        <w:trPr>
          <w:trHeight w:val="480"/>
        </w:trPr>
        <w:tc>
          <w:tcPr>
            <w:tcW w:w="528" w:type="dxa"/>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w:t>
            </w:r>
            <w:proofErr w:type="gramStart"/>
            <w:r w:rsidRPr="004428AA">
              <w:rPr>
                <w:rFonts w:ascii="Times New Roman" w:eastAsia="Calibri" w:hAnsi="Times New Roman" w:cs="Times New Roman"/>
                <w:spacing w:val="-10"/>
                <w:sz w:val="24"/>
                <w:szCs w:val="24"/>
                <w:lang w:eastAsia="ru-RU"/>
              </w:rPr>
              <w:t>п</w:t>
            </w:r>
            <w:proofErr w:type="gramEnd"/>
            <w:r w:rsidRPr="004428AA">
              <w:rPr>
                <w:rFonts w:ascii="Times New Roman" w:eastAsia="Calibri" w:hAnsi="Times New Roman" w:cs="Times New Roman"/>
                <w:spacing w:val="-10"/>
                <w:sz w:val="24"/>
                <w:szCs w:val="24"/>
                <w:lang w:eastAsia="ru-RU"/>
              </w:rPr>
              <w:t>/п</w:t>
            </w:r>
          </w:p>
        </w:tc>
        <w:tc>
          <w:tcPr>
            <w:tcW w:w="2557" w:type="dxa"/>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Наименование программных мероприятий</w:t>
            </w:r>
          </w:p>
        </w:tc>
        <w:tc>
          <w:tcPr>
            <w:tcW w:w="3260" w:type="dxa"/>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Источники финансирования</w:t>
            </w:r>
          </w:p>
        </w:tc>
        <w:tc>
          <w:tcPr>
            <w:tcW w:w="1121" w:type="dxa"/>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spacing w:val="-10"/>
                <w:sz w:val="24"/>
                <w:szCs w:val="24"/>
              </w:rPr>
            </w:pPr>
            <w:r w:rsidRPr="004428AA">
              <w:rPr>
                <w:rFonts w:ascii="Times New Roman" w:eastAsia="Calibri" w:hAnsi="Times New Roman" w:cs="Times New Roman"/>
                <w:spacing w:val="-10"/>
                <w:sz w:val="24"/>
                <w:szCs w:val="24"/>
                <w:lang w:eastAsia="ru-RU"/>
              </w:rPr>
              <w:t>Объемы финансирования 2016г.</w:t>
            </w:r>
          </w:p>
        </w:tc>
        <w:tc>
          <w:tcPr>
            <w:tcW w:w="1069" w:type="dxa"/>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spacing w:val="-10"/>
                <w:sz w:val="24"/>
                <w:szCs w:val="24"/>
              </w:rPr>
            </w:pPr>
            <w:r w:rsidRPr="004428AA">
              <w:rPr>
                <w:rFonts w:ascii="Times New Roman" w:eastAsia="Calibri" w:hAnsi="Times New Roman" w:cs="Times New Roman"/>
                <w:spacing w:val="-10"/>
                <w:sz w:val="24"/>
                <w:szCs w:val="24"/>
                <w:lang w:eastAsia="ru-RU"/>
              </w:rPr>
              <w:t>Объемы финансирования 2017г.</w:t>
            </w:r>
          </w:p>
        </w:tc>
        <w:tc>
          <w:tcPr>
            <w:tcW w:w="1134" w:type="dxa"/>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Объемы финансирования 2018г.</w:t>
            </w:r>
          </w:p>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spacing w:val="-10"/>
                <w:sz w:val="24"/>
                <w:szCs w:val="24"/>
                <w:lang w:eastAsia="ru-RU"/>
              </w:rPr>
            </w:pP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w:t>
            </w:r>
          </w:p>
        </w:tc>
        <w:tc>
          <w:tcPr>
            <w:tcW w:w="2557" w:type="dxa"/>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Монтаж уличного освещения</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49,7</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18,6</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17,9</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w:t>
            </w:r>
          </w:p>
        </w:tc>
        <w:tc>
          <w:tcPr>
            <w:tcW w:w="2557" w:type="dxa"/>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Коммунальные услуги  </w:t>
            </w: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71,9</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78,9</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75,2</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3</w:t>
            </w:r>
          </w:p>
        </w:tc>
        <w:tc>
          <w:tcPr>
            <w:tcW w:w="2557"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Техническое обслуживание уличного освещения</w:t>
            </w: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42,0</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20,0</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69,4</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w:t>
            </w:r>
          </w:p>
        </w:tc>
        <w:tc>
          <w:tcPr>
            <w:tcW w:w="2557"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Благоустройство и содержание мест захоронений</w:t>
            </w: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5</w:t>
            </w:r>
          </w:p>
        </w:tc>
        <w:tc>
          <w:tcPr>
            <w:tcW w:w="2557"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Мероприятия  по </w:t>
            </w:r>
            <w:r w:rsidRPr="004428AA">
              <w:rPr>
                <w:rFonts w:ascii="Times New Roman" w:eastAsia="Calibri" w:hAnsi="Times New Roman" w:cs="Times New Roman"/>
                <w:bCs/>
                <w:spacing w:val="-10"/>
                <w:sz w:val="24"/>
                <w:szCs w:val="24"/>
                <w:lang w:eastAsia="ru-RU"/>
              </w:rPr>
              <w:t xml:space="preserve">благоустройству и улучшению санитарного содержания населенных пунктов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155,0</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269,0</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87,5</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6</w:t>
            </w:r>
          </w:p>
        </w:tc>
        <w:tc>
          <w:tcPr>
            <w:tcW w:w="2557"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Ремонт водопроводных сетей</w:t>
            </w: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87,0</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40,0</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2557"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Итого</w:t>
            </w:r>
          </w:p>
        </w:tc>
        <w:tc>
          <w:tcPr>
            <w:tcW w:w="326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1121"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405,6</w:t>
            </w:r>
          </w:p>
        </w:tc>
        <w:tc>
          <w:tcPr>
            <w:tcW w:w="1069"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429,5</w:t>
            </w:r>
          </w:p>
        </w:tc>
        <w:tc>
          <w:tcPr>
            <w:tcW w:w="1134"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250,0</w:t>
            </w:r>
          </w:p>
        </w:tc>
      </w:tr>
    </w:tbl>
    <w:p w:rsidR="00411C92" w:rsidRPr="004428AA" w:rsidRDefault="00411C92" w:rsidP="00411C92">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411C92" w:rsidRPr="004428AA" w:rsidRDefault="00411C92" w:rsidP="00411C92">
      <w:pPr>
        <w:widowControl w:val="0"/>
        <w:autoSpaceDE w:val="0"/>
        <w:autoSpaceDN w:val="0"/>
        <w:adjustRightInd w:val="0"/>
        <w:spacing w:after="0" w:line="240" w:lineRule="auto"/>
        <w:ind w:left="5840"/>
        <w:rPr>
          <w:rFonts w:ascii="Times New Roman" w:eastAsia="Calibri" w:hAnsi="Times New Roman" w:cs="Times New Roman"/>
          <w:color w:val="000000"/>
          <w:sz w:val="24"/>
          <w:szCs w:val="24"/>
          <w:lang w:eastAsia="ru-RU"/>
        </w:rPr>
      </w:pPr>
    </w:p>
    <w:p w:rsidR="00411C92" w:rsidRPr="004428AA" w:rsidRDefault="00411C92" w:rsidP="00411C92">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411C92" w:rsidRPr="004428AA" w:rsidRDefault="00411C92" w:rsidP="00411C92">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411C92" w:rsidRPr="004428AA" w:rsidRDefault="00411C92" w:rsidP="00411C92">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411C92" w:rsidRPr="004428AA" w:rsidRDefault="00411C92" w:rsidP="00411C92">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lastRenderedPageBreak/>
        <w:t>Приложение 2</w:t>
      </w:r>
    </w:p>
    <w:p w:rsidR="00411C92" w:rsidRPr="004428AA" w:rsidRDefault="00411C92" w:rsidP="00411C92">
      <w:pPr>
        <w:keepNext/>
        <w:keepLines/>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к постановлению</w:t>
      </w:r>
    </w:p>
    <w:p w:rsidR="00411C92" w:rsidRPr="004428AA" w:rsidRDefault="00411C92" w:rsidP="00411C92">
      <w:pPr>
        <w:keepNext/>
        <w:spacing w:after="0" w:line="240" w:lineRule="auto"/>
        <w:ind w:left="5812"/>
        <w:jc w:val="right"/>
        <w:rPr>
          <w:rFonts w:ascii="Times New Roman" w:eastAsia="Calibri" w:hAnsi="Times New Roman" w:cs="Times New Roman"/>
          <w:sz w:val="24"/>
          <w:szCs w:val="24"/>
          <w:lang w:eastAsia="ru-RU"/>
        </w:rPr>
      </w:pPr>
      <w:r w:rsidRPr="004428AA">
        <w:rPr>
          <w:rFonts w:ascii="Times New Roman" w:eastAsia="Calibri" w:hAnsi="Times New Roman" w:cs="Times New Roman"/>
          <w:color w:val="000000"/>
          <w:sz w:val="24"/>
          <w:szCs w:val="24"/>
          <w:lang w:eastAsia="ru-RU"/>
        </w:rPr>
        <w:t xml:space="preserve">от </w:t>
      </w:r>
      <w:r>
        <w:rPr>
          <w:rFonts w:ascii="Times New Roman" w:eastAsia="Calibri" w:hAnsi="Times New Roman" w:cs="Times New Roman"/>
          <w:color w:val="000000"/>
          <w:sz w:val="24"/>
          <w:szCs w:val="24"/>
          <w:lang w:eastAsia="ru-RU"/>
        </w:rPr>
        <w:t>28.11.</w:t>
      </w:r>
      <w:r w:rsidRPr="004428AA">
        <w:rPr>
          <w:rFonts w:ascii="Times New Roman" w:eastAsia="Calibri" w:hAnsi="Times New Roman" w:cs="Times New Roman"/>
          <w:color w:val="000000"/>
          <w:sz w:val="24"/>
          <w:szCs w:val="24"/>
          <w:lang w:eastAsia="ru-RU"/>
        </w:rPr>
        <w:t>20</w:t>
      </w:r>
      <w:r>
        <w:rPr>
          <w:rFonts w:ascii="Times New Roman" w:eastAsia="Calibri" w:hAnsi="Times New Roman" w:cs="Times New Roman"/>
          <w:color w:val="000000"/>
          <w:sz w:val="24"/>
          <w:szCs w:val="24"/>
          <w:lang w:eastAsia="ru-RU"/>
        </w:rPr>
        <w:t>18</w:t>
      </w:r>
      <w:r w:rsidRPr="004428AA">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70</w:t>
      </w:r>
    </w:p>
    <w:p w:rsidR="00411C92" w:rsidRPr="004428AA" w:rsidRDefault="00411C92" w:rsidP="00411C92">
      <w:pPr>
        <w:spacing w:after="0" w:line="240" w:lineRule="auto"/>
        <w:ind w:left="5812"/>
        <w:jc w:val="right"/>
        <w:rPr>
          <w:rFonts w:ascii="Times New Roman" w:eastAsia="Calibri" w:hAnsi="Times New Roman" w:cs="Times New Roman"/>
          <w:sz w:val="24"/>
          <w:szCs w:val="24"/>
          <w:lang w:eastAsia="ru-RU"/>
        </w:rPr>
      </w:pPr>
    </w:p>
    <w:p w:rsidR="00411C92" w:rsidRPr="004428AA" w:rsidRDefault="00411C92" w:rsidP="00411C92">
      <w:pPr>
        <w:spacing w:after="0" w:line="240" w:lineRule="auto"/>
        <w:jc w:val="center"/>
        <w:rPr>
          <w:rFonts w:ascii="Times New Roman" w:eastAsia="Calibri" w:hAnsi="Times New Roman" w:cs="Times New Roman"/>
          <w:b/>
          <w:bCs/>
          <w:spacing w:val="-10"/>
          <w:sz w:val="24"/>
          <w:szCs w:val="24"/>
          <w:lang w:eastAsia="ru-RU"/>
        </w:rPr>
      </w:pPr>
      <w:r w:rsidRPr="004428AA">
        <w:rPr>
          <w:rFonts w:ascii="Times New Roman" w:eastAsia="Calibri" w:hAnsi="Times New Roman" w:cs="Times New Roman"/>
          <w:b/>
          <w:bCs/>
          <w:spacing w:val="-10"/>
          <w:sz w:val="24"/>
          <w:szCs w:val="24"/>
          <w:lang w:eastAsia="ru-RU"/>
        </w:rPr>
        <w:t>Муниципальная  программа</w:t>
      </w:r>
    </w:p>
    <w:p w:rsidR="00411C92" w:rsidRPr="004428AA" w:rsidRDefault="00411C92" w:rsidP="00411C92">
      <w:pPr>
        <w:spacing w:after="0" w:line="240" w:lineRule="auto"/>
        <w:jc w:val="center"/>
        <w:rPr>
          <w:rFonts w:ascii="Times New Roman" w:eastAsia="Calibri" w:hAnsi="Times New Roman" w:cs="Times New Roman"/>
          <w:b/>
          <w:bCs/>
          <w:spacing w:val="-10"/>
          <w:sz w:val="24"/>
          <w:szCs w:val="24"/>
          <w:lang w:eastAsia="ru-RU"/>
        </w:rPr>
      </w:pPr>
      <w:r w:rsidRPr="004428AA">
        <w:rPr>
          <w:rFonts w:ascii="Times New Roman" w:eastAsia="Calibri" w:hAnsi="Times New Roman" w:cs="Times New Roman"/>
          <w:b/>
          <w:bCs/>
          <w:spacing w:val="-10"/>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
          <w:bCs/>
          <w:spacing w:val="-10"/>
          <w:sz w:val="24"/>
          <w:szCs w:val="24"/>
          <w:lang w:eastAsia="ru-RU"/>
        </w:rPr>
        <w:t>Кожай</w:t>
      </w:r>
      <w:proofErr w:type="spellEnd"/>
      <w:r w:rsidRPr="004428AA">
        <w:rPr>
          <w:rFonts w:ascii="Times New Roman" w:eastAsia="Calibri" w:hAnsi="Times New Roman" w:cs="Times New Roman"/>
          <w:b/>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bCs/>
          <w:spacing w:val="-10"/>
          <w:sz w:val="24"/>
          <w:szCs w:val="24"/>
          <w:lang w:eastAsia="ru-RU"/>
        </w:rPr>
        <w:t>Миякинский</w:t>
      </w:r>
      <w:proofErr w:type="spellEnd"/>
      <w:r w:rsidRPr="004428AA">
        <w:rPr>
          <w:rFonts w:ascii="Times New Roman" w:eastAsia="Calibri" w:hAnsi="Times New Roman" w:cs="Times New Roman"/>
          <w:b/>
          <w:bCs/>
          <w:spacing w:val="-10"/>
          <w:sz w:val="24"/>
          <w:szCs w:val="24"/>
          <w:lang w:eastAsia="ru-RU"/>
        </w:rPr>
        <w:t xml:space="preserve"> район  Республики Башкортостан»</w:t>
      </w:r>
    </w:p>
    <w:p w:rsidR="00411C92" w:rsidRPr="004428AA" w:rsidRDefault="00411C92" w:rsidP="00411C92">
      <w:pPr>
        <w:spacing w:after="0" w:line="240" w:lineRule="auto"/>
        <w:jc w:val="center"/>
        <w:rPr>
          <w:rFonts w:ascii="Times New Roman" w:eastAsia="Calibri" w:hAnsi="Times New Roman" w:cs="Times New Roman"/>
          <w:b/>
          <w:bCs/>
          <w:spacing w:val="-10"/>
          <w:sz w:val="24"/>
          <w:szCs w:val="24"/>
          <w:lang w:eastAsia="ru-RU"/>
        </w:rPr>
      </w:pPr>
    </w:p>
    <w:p w:rsidR="00411C92" w:rsidRPr="004428AA" w:rsidRDefault="00411C92" w:rsidP="00411C92">
      <w:pPr>
        <w:numPr>
          <w:ilvl w:val="0"/>
          <w:numId w:val="1"/>
        </w:numPr>
        <w:spacing w:after="0" w:line="240" w:lineRule="auto"/>
        <w:jc w:val="center"/>
        <w:rPr>
          <w:rFonts w:ascii="Times New Roman" w:eastAsia="Calibri" w:hAnsi="Times New Roman" w:cs="Times New Roman"/>
          <w:b/>
          <w:bCs/>
          <w:spacing w:val="-10"/>
          <w:sz w:val="24"/>
          <w:szCs w:val="24"/>
          <w:lang w:eastAsia="ru-RU"/>
        </w:rPr>
      </w:pPr>
      <w:r w:rsidRPr="004428AA">
        <w:rPr>
          <w:rFonts w:ascii="Times New Roman" w:eastAsia="Calibri" w:hAnsi="Times New Roman" w:cs="Times New Roman"/>
          <w:b/>
          <w:bCs/>
          <w:spacing w:val="-10"/>
          <w:sz w:val="24"/>
          <w:szCs w:val="24"/>
          <w:lang w:eastAsia="ru-RU"/>
        </w:rPr>
        <w:t>Паспорт  Программы</w:t>
      </w:r>
    </w:p>
    <w:p w:rsidR="00411C92" w:rsidRPr="004428AA" w:rsidRDefault="00411C92" w:rsidP="00411C92">
      <w:pPr>
        <w:spacing w:after="0" w:line="240" w:lineRule="auto"/>
        <w:ind w:left="360"/>
        <w:rPr>
          <w:rFonts w:ascii="Times New Roman" w:eastAsia="Calibri" w:hAnsi="Times New Roman" w:cs="Times New Roman"/>
          <w:b/>
          <w:bCs/>
          <w:spacing w:val="-10"/>
          <w:sz w:val="24"/>
          <w:szCs w:val="24"/>
          <w:lang w:eastAsia="ru-RU"/>
        </w:rPr>
      </w:pPr>
    </w:p>
    <w:tbl>
      <w:tblPr>
        <w:tblW w:w="5087"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0"/>
        <w:gridCol w:w="12"/>
        <w:gridCol w:w="5808"/>
        <w:gridCol w:w="42"/>
      </w:tblGrid>
      <w:tr w:rsidR="00411C92" w:rsidRPr="004428AA" w:rsidTr="00842E57">
        <w:trPr>
          <w:gridAfter w:val="1"/>
          <w:wAfter w:w="43" w:type="dxa"/>
          <w:trHeight w:val="1165"/>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Наименование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color w:val="1E1E1E"/>
                <w:spacing w:val="-10"/>
                <w:sz w:val="24"/>
                <w:szCs w:val="24"/>
                <w:lang w:eastAsia="ru-RU"/>
              </w:rPr>
              <w:t>«</w:t>
            </w:r>
            <w:r w:rsidRPr="004428AA">
              <w:rPr>
                <w:rFonts w:ascii="Times New Roman" w:eastAsia="Calibri" w:hAnsi="Times New Roman" w:cs="Times New Roman"/>
                <w:bCs/>
                <w:spacing w:val="-10"/>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Республики Башкортостан на 2019 год и плановый период 2020-2021 годы</w:t>
            </w:r>
            <w:r w:rsidRPr="004428AA">
              <w:rPr>
                <w:rFonts w:ascii="Times New Roman" w:eastAsia="Calibri" w:hAnsi="Times New Roman" w:cs="Times New Roman"/>
                <w:color w:val="1E1E1E"/>
                <w:spacing w:val="-10"/>
                <w:sz w:val="24"/>
                <w:szCs w:val="24"/>
                <w:lang w:eastAsia="ru-RU"/>
              </w:rPr>
              <w:t>»</w:t>
            </w:r>
            <w:r w:rsidRPr="004428AA">
              <w:rPr>
                <w:rFonts w:ascii="Times New Roman" w:eastAsia="Calibri" w:hAnsi="Times New Roman" w:cs="Times New Roman"/>
                <w:bCs/>
                <w:spacing w:val="-10"/>
                <w:sz w:val="24"/>
                <w:szCs w:val="24"/>
                <w:lang w:eastAsia="ru-RU"/>
              </w:rPr>
              <w:t xml:space="preserve"> (далее – Программа)</w:t>
            </w:r>
          </w:p>
        </w:tc>
      </w:tr>
      <w:tr w:rsidR="00411C92" w:rsidRPr="004428AA" w:rsidTr="00842E57">
        <w:trPr>
          <w:gridAfter w:val="1"/>
          <w:wAfter w:w="43" w:type="dxa"/>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Основание для разработки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Федеральным законом «Об общих принципах организации местного самоуправления в Российской Федерации» от 06.10.2003 № 131-ФЗ;</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ст. 179 Бюджетного кодекса Российской Федерации;</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        Устав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r>
      <w:tr w:rsidR="00411C92" w:rsidRPr="004428AA" w:rsidTr="00842E57">
        <w:trPr>
          <w:gridAfter w:val="1"/>
          <w:wAfter w:w="43" w:type="dxa"/>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Муниципальный  заказчик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Администрация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p>
        </w:tc>
      </w:tr>
      <w:tr w:rsidR="00411C92" w:rsidRPr="004428AA" w:rsidTr="00842E57">
        <w:trPr>
          <w:gridAfter w:val="1"/>
          <w:wAfter w:w="43" w:type="dxa"/>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Разработчик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Администрация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сельского поселения</w:t>
            </w:r>
          </w:p>
        </w:tc>
      </w:tr>
      <w:tr w:rsidR="00411C92" w:rsidRPr="004428AA" w:rsidTr="00842E57">
        <w:trPr>
          <w:gridAfter w:val="1"/>
          <w:wAfter w:w="43" w:type="dxa"/>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Основная цель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Комплексное решение проблем развития мероприятий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tc>
      </w:tr>
      <w:tr w:rsidR="00411C92" w:rsidRPr="004428AA" w:rsidTr="00842E57">
        <w:trPr>
          <w:gridAfter w:val="1"/>
          <w:wAfter w:w="43" w:type="dxa"/>
          <w:trHeight w:val="3314"/>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Основные задачи Программы</w:t>
            </w:r>
          </w:p>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p>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35"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повышение качества предоставления коммунальных услуг по обслуживанию потребителей; </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обеспечение надежности функционирования объектов коммунального хозяйства;</w:t>
            </w:r>
          </w:p>
          <w:p w:rsidR="00411C92" w:rsidRPr="004428AA" w:rsidRDefault="00411C92" w:rsidP="00842E57">
            <w:pPr>
              <w:spacing w:after="0" w:line="240" w:lineRule="auto"/>
              <w:ind w:right="97" w:firstLine="156"/>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bCs/>
                <w:spacing w:val="-10"/>
                <w:sz w:val="24"/>
                <w:szCs w:val="24"/>
                <w:lang w:eastAsia="ru-RU"/>
              </w:rPr>
              <w:t xml:space="preserve">- </w:t>
            </w:r>
            <w:r w:rsidRPr="004428AA">
              <w:rPr>
                <w:rFonts w:ascii="Times New Roman" w:eastAsia="Calibri" w:hAnsi="Times New Roman" w:cs="Times New Roman"/>
                <w:spacing w:val="-10"/>
                <w:sz w:val="24"/>
                <w:szCs w:val="24"/>
                <w:lang w:eastAsia="ru-RU"/>
              </w:rPr>
              <w:t>монтаж уличного освещения;</w:t>
            </w:r>
          </w:p>
          <w:p w:rsidR="00411C92" w:rsidRPr="004428AA" w:rsidRDefault="00411C92" w:rsidP="00842E57">
            <w:pPr>
              <w:spacing w:after="0" w:line="240" w:lineRule="auto"/>
              <w:ind w:right="97" w:firstLine="156"/>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коммунальные услуги  (по уличному освещению);</w:t>
            </w:r>
          </w:p>
          <w:p w:rsidR="00411C92" w:rsidRPr="004428AA" w:rsidRDefault="00411C92" w:rsidP="00842E57">
            <w:pPr>
              <w:spacing w:after="0" w:line="240" w:lineRule="auto"/>
              <w:ind w:right="97" w:firstLine="156"/>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техническое обслуживание уличного освещения;</w:t>
            </w:r>
          </w:p>
          <w:p w:rsidR="00411C92" w:rsidRPr="004428AA" w:rsidRDefault="00411C92" w:rsidP="00842E57">
            <w:pPr>
              <w:spacing w:after="0" w:line="240" w:lineRule="auto"/>
              <w:ind w:right="97" w:firstLine="156"/>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улучшение экологической ситуации в поселении;</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содержание мест захоронения;</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улучшение внешнего благоустройства, санитарного состояния каждого населенного пункта;</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привлечение жителей к участию в решении проблем по благоустройству и санитарной очистке придомовых территорий.</w:t>
            </w:r>
          </w:p>
          <w:p w:rsidR="00411C92" w:rsidRPr="004428AA" w:rsidRDefault="00411C92" w:rsidP="00842E57">
            <w:pPr>
              <w:spacing w:after="0" w:line="240" w:lineRule="auto"/>
              <w:ind w:right="97" w:firstLine="156"/>
              <w:jc w:val="both"/>
              <w:rPr>
                <w:rFonts w:ascii="Times New Roman" w:eastAsia="Calibri" w:hAnsi="Times New Roman" w:cs="Times New Roman"/>
                <w:bCs/>
                <w:spacing w:val="-10"/>
                <w:sz w:val="24"/>
                <w:szCs w:val="24"/>
                <w:lang w:eastAsia="ru-RU"/>
              </w:rPr>
            </w:pPr>
          </w:p>
        </w:tc>
      </w:tr>
      <w:tr w:rsidR="00411C92" w:rsidRPr="004428AA" w:rsidTr="00842E57">
        <w:trPr>
          <w:gridAfter w:val="1"/>
          <w:wAfter w:w="43" w:type="dxa"/>
          <w:trHeight w:val="25"/>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lastRenderedPageBreak/>
              <w:t>Сроки реализации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2019 – 2021годы</w:t>
            </w:r>
          </w:p>
        </w:tc>
      </w:tr>
      <w:tr w:rsidR="00411C92" w:rsidRPr="004428AA" w:rsidTr="00842E57">
        <w:trPr>
          <w:gridAfter w:val="1"/>
          <w:wAfter w:w="43" w:type="dxa"/>
          <w:trHeight w:val="25"/>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Перечень подпрограмм</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1. Развитие коммунального хозяйства в сельском поселении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2. Развитие благоустройства территории в сельском поселении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p>
        </w:tc>
      </w:tr>
      <w:tr w:rsidR="00411C92" w:rsidRPr="004428AA" w:rsidTr="00842E57">
        <w:trPr>
          <w:gridAfter w:val="1"/>
          <w:wAfter w:w="43" w:type="dxa"/>
          <w:trHeight w:val="25"/>
          <w:jc w:val="center"/>
        </w:trPr>
        <w:tc>
          <w:tcPr>
            <w:tcW w:w="3859" w:type="dxa"/>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Структура программы, перечень основных направлений и мероприятий Программы</w:t>
            </w:r>
          </w:p>
        </w:tc>
        <w:tc>
          <w:tcPr>
            <w:tcW w:w="5944"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Паспорт  муниципальной  программы </w:t>
            </w:r>
            <w:r w:rsidRPr="004428AA">
              <w:rPr>
                <w:rFonts w:ascii="Times New Roman" w:eastAsia="Calibri" w:hAnsi="Times New Roman" w:cs="Times New Roman"/>
                <w:spacing w:val="-10"/>
                <w:sz w:val="24"/>
                <w:szCs w:val="24"/>
                <w:lang w:eastAsia="ru-RU"/>
              </w:rPr>
              <w:t>«</w:t>
            </w:r>
            <w:r w:rsidRPr="004428AA">
              <w:rPr>
                <w:rFonts w:ascii="Times New Roman" w:eastAsia="Calibri" w:hAnsi="Times New Roman" w:cs="Times New Roman"/>
                <w:bCs/>
                <w:spacing w:val="-10"/>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Республики Башкортостан на 2019 и на плановый период 2020-2021 годы</w:t>
            </w:r>
            <w:r w:rsidRPr="004428AA">
              <w:rPr>
                <w:rFonts w:ascii="Times New Roman" w:eastAsia="Calibri" w:hAnsi="Times New Roman" w:cs="Times New Roman"/>
                <w:spacing w:val="-10"/>
                <w:sz w:val="24"/>
                <w:szCs w:val="24"/>
                <w:lang w:eastAsia="ru-RU"/>
              </w:rPr>
              <w:t>»</w:t>
            </w:r>
            <w:r w:rsidRPr="004428AA">
              <w:rPr>
                <w:rFonts w:ascii="Times New Roman" w:eastAsia="Calibri" w:hAnsi="Times New Roman" w:cs="Times New Roman"/>
                <w:bCs/>
                <w:spacing w:val="-10"/>
                <w:sz w:val="24"/>
                <w:szCs w:val="24"/>
                <w:lang w:eastAsia="ru-RU"/>
              </w:rPr>
              <w:t>;</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Раздел 1. Содержание проблемы и обоснование необходимости ее решения программными методами</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Раздел 2. Основные цели и задачи, сроки и этапы реализации,  целевые индикаторы и показатели Программы</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Раздел 3. </w:t>
            </w:r>
            <w:r w:rsidRPr="004428AA">
              <w:rPr>
                <w:rFonts w:ascii="Times New Roman" w:eastAsia="Calibri" w:hAnsi="Times New Roman" w:cs="Times New Roman"/>
                <w:spacing w:val="-10"/>
                <w:sz w:val="24"/>
                <w:szCs w:val="24"/>
                <w:lang w:eastAsia="ru-RU"/>
              </w:rPr>
              <w:t>Перечень и описание программных мероприятий</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Раздел 4. Нормативное обеспечение Программы.</w:t>
            </w:r>
          </w:p>
          <w:p w:rsidR="00411C92" w:rsidRPr="004428AA" w:rsidRDefault="00411C92" w:rsidP="00842E57">
            <w:pPr>
              <w:spacing w:after="0" w:line="240" w:lineRule="auto"/>
              <w:rPr>
                <w:rFonts w:ascii="Times New Roman" w:eastAsia="Calibri" w:hAnsi="Times New Roman" w:cs="Times New Roman"/>
                <w:spacing w:val="-10"/>
                <w:sz w:val="24"/>
                <w:szCs w:val="24"/>
                <w:lang w:eastAsia="ru-RU"/>
              </w:rPr>
            </w:pPr>
            <w:r w:rsidRPr="004428AA">
              <w:rPr>
                <w:rFonts w:ascii="Times New Roman" w:eastAsia="Calibri" w:hAnsi="Times New Roman" w:cs="Times New Roman"/>
                <w:bCs/>
                <w:spacing w:val="-10"/>
                <w:sz w:val="24"/>
                <w:szCs w:val="24"/>
                <w:lang w:eastAsia="ru-RU"/>
              </w:rPr>
              <w:t xml:space="preserve">Раздел 5. </w:t>
            </w:r>
            <w:r w:rsidRPr="004428AA">
              <w:rPr>
                <w:rFonts w:ascii="Times New Roman" w:eastAsia="Calibri" w:hAnsi="Times New Roman" w:cs="Times New Roman"/>
                <w:spacing w:val="-10"/>
                <w:sz w:val="24"/>
                <w:szCs w:val="24"/>
                <w:lang w:eastAsia="ru-RU"/>
              </w:rPr>
              <w:t>Система управления реализацией Программы</w:t>
            </w:r>
            <w:r w:rsidRPr="004428AA">
              <w:rPr>
                <w:rFonts w:ascii="Times New Roman" w:eastAsia="Calibri" w:hAnsi="Times New Roman" w:cs="Times New Roman"/>
                <w:i/>
                <w:iCs/>
                <w:spacing w:val="-10"/>
                <w:sz w:val="24"/>
                <w:szCs w:val="24"/>
                <w:lang w:eastAsia="ru-RU"/>
              </w:rPr>
              <w:t>.</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r>
      <w:tr w:rsidR="00411C92" w:rsidRPr="004428AA" w:rsidTr="00842E57">
        <w:trPr>
          <w:jc w:val="center"/>
        </w:trPr>
        <w:tc>
          <w:tcPr>
            <w:tcW w:w="3881" w:type="dxa"/>
            <w:gridSpan w:val="3"/>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Исполнитель Программы</w:t>
            </w:r>
          </w:p>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tc>
        <w:tc>
          <w:tcPr>
            <w:tcW w:w="5965" w:type="dxa"/>
            <w:gridSpan w:val="2"/>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Администрация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Республики Башкортостан</w:t>
            </w:r>
          </w:p>
        </w:tc>
      </w:tr>
      <w:tr w:rsidR="00411C92" w:rsidRPr="004428AA" w:rsidTr="00842E57">
        <w:trPr>
          <w:jc w:val="center"/>
        </w:trPr>
        <w:tc>
          <w:tcPr>
            <w:tcW w:w="3881" w:type="dxa"/>
            <w:gridSpan w:val="3"/>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Объемы и источники финансирования </w:t>
            </w:r>
          </w:p>
          <w:p w:rsidR="00411C92" w:rsidRPr="004428AA" w:rsidRDefault="00411C92" w:rsidP="00842E57">
            <w:pPr>
              <w:widowControl w:val="0"/>
              <w:tabs>
                <w:tab w:val="center" w:pos="171"/>
              </w:tabs>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Программы</w:t>
            </w:r>
          </w:p>
        </w:tc>
        <w:tc>
          <w:tcPr>
            <w:tcW w:w="5965" w:type="dxa"/>
            <w:gridSpan w:val="2"/>
            <w:tcMar>
              <w:top w:w="85" w:type="dxa"/>
              <w:bottom w:w="85" w:type="dxa"/>
            </w:tcMar>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Общий объем финансирования Программы составляет:</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в 2019-2021 годах 1500,0  тыс. рублей, </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в том числе:</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средства местного бюджета  1500,0  тыс. рублей по годам:</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в 2019 году – 500,0  тыс. рублей </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в 2020году – 500,0 тыс. рублей;</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в 2021 году – 500,0 тыс. рублей</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i/>
                <w:spacing w:val="-10"/>
                <w:sz w:val="24"/>
                <w:szCs w:val="24"/>
                <w:lang w:eastAsia="ru-RU"/>
              </w:rPr>
            </w:pPr>
            <w:r w:rsidRPr="004428AA">
              <w:rPr>
                <w:rFonts w:ascii="Times New Roman" w:eastAsia="Calibri" w:hAnsi="Times New Roman" w:cs="Times New Roman"/>
                <w:bCs/>
                <w:spacing w:val="-10"/>
                <w:sz w:val="24"/>
                <w:szCs w:val="24"/>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бюджета поселения на очередной </w:t>
            </w:r>
            <w:r w:rsidRPr="004428AA">
              <w:rPr>
                <w:rFonts w:ascii="Times New Roman" w:eastAsia="Calibri" w:hAnsi="Times New Roman" w:cs="Times New Roman"/>
                <w:spacing w:val="-10"/>
                <w:sz w:val="24"/>
                <w:szCs w:val="24"/>
                <w:lang w:eastAsia="ru-RU"/>
              </w:rPr>
              <w:t>финансовый год и плановый период на соответствующие годы</w:t>
            </w:r>
            <w:r w:rsidRPr="004428AA">
              <w:rPr>
                <w:rFonts w:ascii="Times New Roman" w:eastAsia="Calibri" w:hAnsi="Times New Roman" w:cs="Times New Roman"/>
                <w:bCs/>
                <w:spacing w:val="-10"/>
                <w:sz w:val="24"/>
                <w:szCs w:val="24"/>
                <w:lang w:eastAsia="ru-RU"/>
              </w:rPr>
              <w:t>.</w:t>
            </w:r>
          </w:p>
        </w:tc>
      </w:tr>
      <w:tr w:rsidR="00411C92" w:rsidRPr="004428AA" w:rsidTr="00842E57">
        <w:trPr>
          <w:trHeight w:val="459"/>
          <w:jc w:val="center"/>
        </w:trPr>
        <w:tc>
          <w:tcPr>
            <w:tcW w:w="3869" w:type="dxa"/>
            <w:gridSpan w:val="2"/>
            <w:tcMar>
              <w:top w:w="85" w:type="dxa"/>
              <w:left w:w="28" w:type="dxa"/>
              <w:bottom w:w="85" w:type="dxa"/>
              <w:right w:w="28" w:type="dxa"/>
            </w:tcMar>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Ожидаемые конечные результаты реализации Программы</w:t>
            </w:r>
          </w:p>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bCs/>
                <w:spacing w:val="-10"/>
                <w:sz w:val="24"/>
                <w:szCs w:val="24"/>
                <w:lang w:eastAsia="ru-RU"/>
              </w:rPr>
            </w:pPr>
          </w:p>
        </w:tc>
        <w:tc>
          <w:tcPr>
            <w:tcW w:w="5977" w:type="dxa"/>
            <w:gridSpan w:val="3"/>
            <w:tcMar>
              <w:top w:w="85" w:type="dxa"/>
              <w:bottom w:w="85" w:type="dxa"/>
            </w:tcMar>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Реализация мероприятий программы приведет к достижению следующих результатов:</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ликвидация аварийных и полностью изношенных объектов коммунального хозяйства;</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улучшение экологической ситуации; </w:t>
            </w:r>
          </w:p>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 повышение уровня благоустройства и санитарного содержания населенных пунктов сельского поселения;</w:t>
            </w:r>
          </w:p>
        </w:tc>
      </w:tr>
    </w:tbl>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Раздел 1</w:t>
      </w: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 xml:space="preserve">Содержание проблемы и обоснование необходимости </w:t>
      </w: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ее решения программными методами</w:t>
      </w:r>
    </w:p>
    <w:p w:rsidR="00411C92" w:rsidRPr="004428AA" w:rsidRDefault="00411C92" w:rsidP="00411C92">
      <w:pPr>
        <w:spacing w:after="0" w:line="240" w:lineRule="auto"/>
        <w:ind w:firstLine="720"/>
        <w:jc w:val="both"/>
        <w:rPr>
          <w:rFonts w:ascii="Times New Roman" w:eastAsia="Calibri" w:hAnsi="Times New Roman" w:cs="Times New Roman"/>
          <w:spacing w:val="-10"/>
          <w:sz w:val="24"/>
          <w:szCs w:val="24"/>
          <w:lang w:eastAsia="ru-RU"/>
        </w:rPr>
      </w:pPr>
    </w:p>
    <w:p w:rsidR="00411C92" w:rsidRPr="004428AA" w:rsidRDefault="00411C92" w:rsidP="00411C92">
      <w:pPr>
        <w:spacing w:after="0" w:line="240" w:lineRule="auto"/>
        <w:ind w:firstLine="7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1. Общие положения.</w:t>
      </w:r>
    </w:p>
    <w:p w:rsidR="00411C92" w:rsidRPr="004428AA" w:rsidRDefault="00411C92" w:rsidP="00411C92">
      <w:pPr>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lastRenderedPageBreak/>
        <w:t xml:space="preserve">          Муниципальная программа «</w:t>
      </w:r>
      <w:r w:rsidRPr="004428AA">
        <w:rPr>
          <w:rFonts w:ascii="Times New Roman" w:eastAsia="Calibri" w:hAnsi="Times New Roman" w:cs="Times New Roman"/>
          <w:bCs/>
          <w:spacing w:val="-10"/>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Республики Башкортостан на 2019 и на плановый период 2020 -2021 годы</w:t>
      </w:r>
      <w:r w:rsidRPr="004428AA">
        <w:rPr>
          <w:rFonts w:ascii="Times New Roman" w:eastAsia="Calibri" w:hAnsi="Times New Roman" w:cs="Times New Roman"/>
          <w:spacing w:val="-10"/>
          <w:sz w:val="24"/>
          <w:szCs w:val="24"/>
          <w:lang w:eastAsia="ru-RU"/>
        </w:rPr>
        <w:t>» (далее - Программа), разработана в соответствии:</w:t>
      </w:r>
    </w:p>
    <w:p w:rsidR="00411C92" w:rsidRPr="004428AA" w:rsidRDefault="00411C92" w:rsidP="00411C92">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spacing w:val="-10"/>
          <w:sz w:val="24"/>
          <w:szCs w:val="24"/>
          <w:lang w:eastAsia="ru-RU"/>
        </w:rPr>
        <w:t xml:space="preserve">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r w:rsidRPr="004428AA">
        <w:rPr>
          <w:rFonts w:ascii="Times New Roman" w:eastAsia="Calibri" w:hAnsi="Times New Roman" w:cs="Times New Roman"/>
          <w:color w:val="000000"/>
          <w:spacing w:val="-10"/>
          <w:sz w:val="24"/>
          <w:szCs w:val="24"/>
          <w:lang w:eastAsia="ru-RU"/>
        </w:rPr>
        <w:t>.</w:t>
      </w:r>
    </w:p>
    <w:p w:rsidR="00411C92" w:rsidRPr="004428AA" w:rsidRDefault="00411C92" w:rsidP="00411C92">
      <w:pPr>
        <w:spacing w:after="0" w:line="240" w:lineRule="auto"/>
        <w:ind w:firstLine="54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Одним из приоритетов жилищно-коммунальной политики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4428AA">
        <w:rPr>
          <w:rFonts w:ascii="Times New Roman" w:eastAsia="Calibri" w:hAnsi="Times New Roman" w:cs="Times New Roman"/>
          <w:spacing w:val="-10"/>
          <w:sz w:val="24"/>
          <w:szCs w:val="24"/>
          <w:lang w:eastAsia="ru-RU"/>
        </w:rPr>
        <w:t>позволит достигнуть снижение</w:t>
      </w:r>
      <w:proofErr w:type="gramEnd"/>
      <w:r w:rsidRPr="004428AA">
        <w:rPr>
          <w:rFonts w:ascii="Times New Roman" w:eastAsia="Calibri" w:hAnsi="Times New Roman" w:cs="Times New Roman"/>
          <w:spacing w:val="-10"/>
          <w:sz w:val="24"/>
          <w:szCs w:val="24"/>
          <w:lang w:eastAsia="ru-RU"/>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proofErr w:type="gramStart"/>
      <w:r w:rsidRPr="004428AA">
        <w:rPr>
          <w:rFonts w:ascii="Times New Roman" w:eastAsia="Calibri" w:hAnsi="Times New Roman" w:cs="Times New Roman"/>
          <w:bCs/>
          <w:spacing w:val="-10"/>
          <w:sz w:val="24"/>
          <w:szCs w:val="24"/>
          <w:lang w:eastAsia="ru-RU"/>
        </w:rPr>
        <w:t xml:space="preserve">Сельское поселение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-Семеновский</w:t>
      </w:r>
      <w:r w:rsidRPr="004428AA">
        <w:rPr>
          <w:rFonts w:ascii="Times New Roman" w:eastAsia="Calibri" w:hAnsi="Times New Roman" w:cs="Times New Roman"/>
          <w:bCs/>
          <w:spacing w:val="-10"/>
          <w:sz w:val="24"/>
          <w:szCs w:val="24"/>
          <w:lang w:eastAsia="ru-RU"/>
        </w:rPr>
        <w:t xml:space="preserve"> сельсовет  вклю</w:t>
      </w:r>
      <w:r w:rsidRPr="004428AA">
        <w:rPr>
          <w:rFonts w:ascii="Times New Roman" w:eastAsia="Calibri" w:hAnsi="Times New Roman" w:cs="Times New Roman"/>
          <w:spacing w:val="-10"/>
          <w:sz w:val="24"/>
          <w:szCs w:val="24"/>
          <w:lang w:eastAsia="ru-RU"/>
        </w:rPr>
        <w:t xml:space="preserve">чает в себя  10  населенных пунктов:  с.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-Семеновка, д. Алексеевка, с. </w:t>
      </w:r>
      <w:proofErr w:type="spellStart"/>
      <w:r w:rsidRPr="004428AA">
        <w:rPr>
          <w:rFonts w:ascii="Times New Roman" w:eastAsia="Calibri" w:hAnsi="Times New Roman" w:cs="Times New Roman"/>
          <w:spacing w:val="-10"/>
          <w:sz w:val="24"/>
          <w:szCs w:val="24"/>
          <w:lang w:eastAsia="ru-RU"/>
        </w:rPr>
        <w:t>Кекен</w:t>
      </w:r>
      <w:proofErr w:type="spellEnd"/>
      <w:r w:rsidRPr="004428AA">
        <w:rPr>
          <w:rFonts w:ascii="Times New Roman" w:eastAsia="Calibri" w:hAnsi="Times New Roman" w:cs="Times New Roman"/>
          <w:spacing w:val="-10"/>
          <w:sz w:val="24"/>
          <w:szCs w:val="24"/>
          <w:lang w:eastAsia="ru-RU"/>
        </w:rPr>
        <w:t xml:space="preserve">-Васильевка, д. Малые Гайны, с. </w:t>
      </w:r>
      <w:proofErr w:type="spellStart"/>
      <w:r w:rsidRPr="004428AA">
        <w:rPr>
          <w:rFonts w:ascii="Times New Roman" w:eastAsia="Calibri" w:hAnsi="Times New Roman" w:cs="Times New Roman"/>
          <w:spacing w:val="-10"/>
          <w:sz w:val="24"/>
          <w:szCs w:val="24"/>
          <w:lang w:eastAsia="ru-RU"/>
        </w:rPr>
        <w:t>Миякитамак</w:t>
      </w:r>
      <w:proofErr w:type="spellEnd"/>
      <w:r w:rsidRPr="004428AA">
        <w:rPr>
          <w:rFonts w:ascii="Times New Roman" w:eastAsia="Calibri" w:hAnsi="Times New Roman" w:cs="Times New Roman"/>
          <w:spacing w:val="-10"/>
          <w:sz w:val="24"/>
          <w:szCs w:val="24"/>
          <w:lang w:eastAsia="ru-RU"/>
        </w:rPr>
        <w:t xml:space="preserve">, д. Старые </w:t>
      </w:r>
      <w:proofErr w:type="spellStart"/>
      <w:r w:rsidRPr="004428AA">
        <w:rPr>
          <w:rFonts w:ascii="Times New Roman" w:eastAsia="Calibri" w:hAnsi="Times New Roman" w:cs="Times New Roman"/>
          <w:spacing w:val="-10"/>
          <w:sz w:val="24"/>
          <w:szCs w:val="24"/>
          <w:lang w:eastAsia="ru-RU"/>
        </w:rPr>
        <w:t>Балгазы</w:t>
      </w:r>
      <w:proofErr w:type="spellEnd"/>
      <w:r w:rsidRPr="004428AA">
        <w:rPr>
          <w:rFonts w:ascii="Times New Roman" w:eastAsia="Calibri" w:hAnsi="Times New Roman" w:cs="Times New Roman"/>
          <w:spacing w:val="-10"/>
          <w:sz w:val="24"/>
          <w:szCs w:val="24"/>
          <w:lang w:eastAsia="ru-RU"/>
        </w:rPr>
        <w:t xml:space="preserve">, д. </w:t>
      </w:r>
      <w:proofErr w:type="spellStart"/>
      <w:r w:rsidRPr="004428AA">
        <w:rPr>
          <w:rFonts w:ascii="Times New Roman" w:eastAsia="Calibri" w:hAnsi="Times New Roman" w:cs="Times New Roman"/>
          <w:spacing w:val="-10"/>
          <w:sz w:val="24"/>
          <w:szCs w:val="24"/>
          <w:lang w:eastAsia="ru-RU"/>
        </w:rPr>
        <w:t>Тукмак-Чишма</w:t>
      </w:r>
      <w:proofErr w:type="spellEnd"/>
      <w:r w:rsidRPr="004428AA">
        <w:rPr>
          <w:rFonts w:ascii="Times New Roman" w:eastAsia="Calibri" w:hAnsi="Times New Roman" w:cs="Times New Roman"/>
          <w:spacing w:val="-10"/>
          <w:sz w:val="24"/>
          <w:szCs w:val="24"/>
          <w:lang w:eastAsia="ru-RU"/>
        </w:rPr>
        <w:t xml:space="preserve">, д. </w:t>
      </w:r>
      <w:proofErr w:type="spellStart"/>
      <w:r w:rsidRPr="004428AA">
        <w:rPr>
          <w:rFonts w:ascii="Times New Roman" w:eastAsia="Calibri" w:hAnsi="Times New Roman" w:cs="Times New Roman"/>
          <w:spacing w:val="-10"/>
          <w:sz w:val="24"/>
          <w:szCs w:val="24"/>
          <w:lang w:eastAsia="ru-RU"/>
        </w:rPr>
        <w:t>Туяш</w:t>
      </w:r>
      <w:proofErr w:type="spellEnd"/>
      <w:r w:rsidRPr="004428AA">
        <w:rPr>
          <w:rFonts w:ascii="Times New Roman" w:eastAsia="Calibri" w:hAnsi="Times New Roman" w:cs="Times New Roman"/>
          <w:spacing w:val="-10"/>
          <w:sz w:val="24"/>
          <w:szCs w:val="24"/>
          <w:lang w:eastAsia="ru-RU"/>
        </w:rPr>
        <w:t xml:space="preserve">, д. Чайка, д. </w:t>
      </w:r>
      <w:proofErr w:type="spellStart"/>
      <w:r w:rsidRPr="004428AA">
        <w:rPr>
          <w:rFonts w:ascii="Times New Roman" w:eastAsia="Calibri" w:hAnsi="Times New Roman" w:cs="Times New Roman"/>
          <w:spacing w:val="-10"/>
          <w:sz w:val="24"/>
          <w:szCs w:val="24"/>
          <w:lang w:eastAsia="ru-RU"/>
        </w:rPr>
        <w:t>Яшасен</w:t>
      </w:r>
      <w:proofErr w:type="spellEnd"/>
      <w:r w:rsidRPr="004428AA">
        <w:rPr>
          <w:rFonts w:ascii="Times New Roman" w:eastAsia="Calibri" w:hAnsi="Times New Roman" w:cs="Times New Roman"/>
          <w:spacing w:val="-10"/>
          <w:sz w:val="24"/>
          <w:szCs w:val="24"/>
          <w:lang w:eastAsia="ru-RU"/>
        </w:rPr>
        <w:t>.</w:t>
      </w:r>
      <w:proofErr w:type="gramEnd"/>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В настоящее время населения сельского поселения составляет 1977 чел. </w:t>
      </w:r>
    </w:p>
    <w:p w:rsidR="00411C92" w:rsidRPr="004428AA" w:rsidRDefault="00411C92" w:rsidP="00411C92">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spacing w:val="-10"/>
          <w:sz w:val="24"/>
          <w:szCs w:val="24"/>
          <w:lang w:eastAsia="ru-RU"/>
        </w:rPr>
        <w:t xml:space="preserve">В последние годы в поселении проводилась целенаправленная работа по благоустройству и социальному развитию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4428AA">
        <w:rPr>
          <w:rFonts w:ascii="Times New Roman" w:eastAsia="Calibri" w:hAnsi="Times New Roman" w:cs="Times New Roman"/>
          <w:spacing w:val="-10"/>
          <w:sz w:val="24"/>
          <w:szCs w:val="24"/>
          <w:lang w:eastAsia="ru-RU"/>
        </w:rPr>
        <w:t>По прежнему</w:t>
      </w:r>
      <w:proofErr w:type="gramEnd"/>
      <w:r w:rsidRPr="004428AA">
        <w:rPr>
          <w:rFonts w:ascii="Times New Roman" w:eastAsia="Calibri" w:hAnsi="Times New Roman" w:cs="Times New Roman"/>
          <w:spacing w:val="-10"/>
          <w:sz w:val="24"/>
          <w:szCs w:val="24"/>
          <w:lang w:eastAsia="ru-RU"/>
        </w:rPr>
        <w:t xml:space="preserve"> серьезную озабоченность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w:t>
      </w:r>
    </w:p>
    <w:p w:rsidR="00411C92" w:rsidRPr="004428AA" w:rsidRDefault="00411C92" w:rsidP="00411C92">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color w:val="000000"/>
          <w:spacing w:val="-10"/>
          <w:sz w:val="24"/>
          <w:szCs w:val="24"/>
          <w:lang w:eastAsia="ru-RU"/>
        </w:rPr>
        <w:t>Эти проблемы не могут быть решены в пределах одного финансового года, поскольку требуют значительных бюджетных расходов.</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w:t>
      </w:r>
    </w:p>
    <w:p w:rsidR="00411C92" w:rsidRPr="004428AA" w:rsidRDefault="00411C92" w:rsidP="00411C92">
      <w:pPr>
        <w:autoSpaceDE w:val="0"/>
        <w:autoSpaceDN w:val="0"/>
        <w:adjustRightInd w:val="0"/>
        <w:spacing w:after="0" w:line="240" w:lineRule="auto"/>
        <w:ind w:firstLine="540"/>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color w:val="000000"/>
          <w:spacing w:val="-10"/>
          <w:sz w:val="24"/>
          <w:szCs w:val="24"/>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сельского поселения </w:t>
      </w:r>
      <w:proofErr w:type="spellStart"/>
      <w:r w:rsidRPr="004428AA">
        <w:rPr>
          <w:rFonts w:ascii="Times New Roman" w:eastAsia="Calibri" w:hAnsi="Times New Roman" w:cs="Arial"/>
          <w:bCs/>
          <w:spacing w:val="-10"/>
          <w:sz w:val="24"/>
          <w:szCs w:val="24"/>
          <w:lang w:eastAsia="ru-RU"/>
        </w:rPr>
        <w:t>Кожай</w:t>
      </w:r>
      <w:proofErr w:type="spellEnd"/>
      <w:r w:rsidRPr="004428AA">
        <w:rPr>
          <w:rFonts w:ascii="Times New Roman" w:eastAsia="Calibri" w:hAnsi="Times New Roman" w:cs="Arial"/>
          <w:bCs/>
          <w:spacing w:val="-10"/>
          <w:sz w:val="24"/>
          <w:szCs w:val="24"/>
          <w:lang w:eastAsia="ru-RU"/>
        </w:rPr>
        <w:t>-Семеновский сельсовет</w:t>
      </w:r>
      <w:r w:rsidRPr="004428AA">
        <w:rPr>
          <w:rFonts w:ascii="Times New Roman" w:eastAsia="Calibri" w:hAnsi="Times New Roman" w:cs="Times New Roman"/>
          <w:color w:val="000000"/>
          <w:spacing w:val="-10"/>
          <w:sz w:val="24"/>
          <w:szCs w:val="24"/>
          <w:lang w:eastAsia="ru-RU"/>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411C92" w:rsidRPr="004428AA" w:rsidRDefault="00411C92" w:rsidP="00411C92">
      <w:pPr>
        <w:spacing w:after="0" w:line="240" w:lineRule="auto"/>
        <w:ind w:left="720"/>
        <w:rPr>
          <w:rFonts w:ascii="Times New Roman" w:eastAsia="Calibri" w:hAnsi="Times New Roman" w:cs="Times New Roman"/>
          <w:b/>
          <w:bCs/>
          <w:spacing w:val="-10"/>
          <w:sz w:val="24"/>
          <w:szCs w:val="24"/>
          <w:lang w:eastAsia="ru-RU"/>
        </w:rPr>
      </w:pPr>
    </w:p>
    <w:p w:rsidR="00411C92" w:rsidRPr="004428AA" w:rsidRDefault="00411C92" w:rsidP="00411C92">
      <w:pPr>
        <w:spacing w:after="0" w:line="264"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Раздел 2.</w:t>
      </w:r>
    </w:p>
    <w:p w:rsidR="00411C92" w:rsidRPr="004428AA" w:rsidRDefault="00411C92" w:rsidP="00411C92">
      <w:pPr>
        <w:spacing w:after="0" w:line="264"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 xml:space="preserve">Основные цели и задачи, сроки и этапы реализации,  целевые индикаторы и показатели Программы. </w:t>
      </w:r>
    </w:p>
    <w:p w:rsidR="00411C92" w:rsidRPr="004428AA" w:rsidRDefault="00411C92" w:rsidP="00411C92">
      <w:pPr>
        <w:spacing w:after="0" w:line="240" w:lineRule="auto"/>
        <w:ind w:left="5800"/>
        <w:jc w:val="center"/>
        <w:rPr>
          <w:rFonts w:ascii="Times New Roman" w:eastAsia="Calibri" w:hAnsi="Times New Roman" w:cs="Times New Roman"/>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Целью программы является: </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осуществление мероприятий по улучшению состояния объектов коммунального хозяйства, что приведет  к повышению качества предоставления коммунальных услуг;  </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lastRenderedPageBreak/>
        <w:t>- комплексное решение проблем благоустройства, повышение уровня благоустройства и санитарного состояния населенных пунктов, улучшение внешнего вида территории поселения;</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обеспечение жителей населенных пунктов качественной питьевой водой, отвечающей требованиям санитарным требованиям.</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Для достижения поставленных целей предполагается решить следующие задачи:</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411C92" w:rsidRPr="004428AA" w:rsidRDefault="00411C92" w:rsidP="00411C92">
      <w:pPr>
        <w:widowControl w:val="0"/>
        <w:autoSpaceDE w:val="0"/>
        <w:autoSpaceDN w:val="0"/>
        <w:adjustRightInd w:val="0"/>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повышение качества и эффективности работ по содержанию и ремонту объектов внешнего благоустройства, то есть улучшение внешнего вида поселения, приведение улиц, в состояние, отвечающее требованиям и нормам, придавая им цивилизованный, ухоженный вид;</w:t>
      </w:r>
    </w:p>
    <w:p w:rsidR="00411C92" w:rsidRPr="004428AA" w:rsidRDefault="00411C92" w:rsidP="00411C92">
      <w:pPr>
        <w:widowControl w:val="0"/>
        <w:autoSpaceDE w:val="0"/>
        <w:autoSpaceDN w:val="0"/>
        <w:adjustRightInd w:val="0"/>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улучшение освещенности улиц;</w:t>
      </w:r>
    </w:p>
    <w:p w:rsidR="00411C92" w:rsidRPr="004428AA" w:rsidRDefault="00411C92" w:rsidP="00411C92">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411C92" w:rsidRPr="004428AA" w:rsidRDefault="00411C92" w:rsidP="00411C92">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 улучшение внешнего благоустройства, санитарного состояния каждого населенного пункта;</w:t>
      </w:r>
    </w:p>
    <w:p w:rsidR="00411C92" w:rsidRPr="004428AA" w:rsidRDefault="00411C92" w:rsidP="00411C92">
      <w:pPr>
        <w:widowControl w:val="0"/>
        <w:autoSpaceDE w:val="0"/>
        <w:autoSpaceDN w:val="0"/>
        <w:adjustRightInd w:val="0"/>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улучшение содержания мест захоронения и обеспечение соблюдения санитарных норм на территории кладбищ;</w:t>
      </w:r>
    </w:p>
    <w:p w:rsidR="00411C92" w:rsidRPr="004428AA" w:rsidRDefault="00411C92" w:rsidP="00411C92">
      <w:pPr>
        <w:spacing w:after="0" w:line="240" w:lineRule="auto"/>
        <w:contextualSpacing/>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 привлечение жителей к участию в решении проблем по благоустройству и санитарной очистке придомовых территорий.</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Срок реализации программы - 2019 – 2021 годы. </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Выполнение задач программы позволит создать благоприятные условия для проживания, улучшить санитарное и экологическое состояние территории поселения, улучшить эстетический облик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Раздел 3.</w:t>
      </w: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Перечень и описание программных мероприятий</w:t>
      </w:r>
      <w:r w:rsidRPr="004428AA">
        <w:rPr>
          <w:rFonts w:ascii="Times New Roman" w:eastAsia="Calibri" w:hAnsi="Times New Roman" w:cs="Times New Roman"/>
          <w:b/>
          <w:spacing w:val="-10"/>
          <w:sz w:val="24"/>
          <w:szCs w:val="24"/>
          <w:lang w:eastAsia="ru-RU"/>
        </w:rPr>
        <w:tab/>
      </w:r>
    </w:p>
    <w:p w:rsidR="00411C92" w:rsidRPr="004428AA" w:rsidRDefault="00411C92" w:rsidP="00411C92">
      <w:pPr>
        <w:spacing w:after="0" w:line="240" w:lineRule="auto"/>
        <w:ind w:left="5800"/>
        <w:jc w:val="center"/>
        <w:rPr>
          <w:rFonts w:ascii="Times New Roman" w:eastAsia="Calibri" w:hAnsi="Times New Roman" w:cs="Times New Roman"/>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Основные мероприятия программы:</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определение объема ежегодного финансирования программы и утверждение объемов в бюджете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r w:rsidRPr="004428AA">
        <w:rPr>
          <w:rFonts w:ascii="Times New Roman" w:eastAsia="Calibri" w:hAnsi="Times New Roman" w:cs="Times New Roman"/>
          <w:spacing w:val="-10"/>
          <w:sz w:val="24"/>
          <w:szCs w:val="24"/>
          <w:lang w:eastAsia="ru-RU"/>
        </w:rPr>
        <w:t xml:space="preserve"> </w:t>
      </w:r>
      <w:proofErr w:type="spellStart"/>
      <w:r w:rsidRPr="004428AA">
        <w:rPr>
          <w:rFonts w:ascii="Times New Roman" w:eastAsia="Calibri" w:hAnsi="Times New Roman" w:cs="Times New Roman"/>
          <w:spacing w:val="-10"/>
          <w:sz w:val="24"/>
          <w:szCs w:val="24"/>
          <w:lang w:eastAsia="ru-RU"/>
        </w:rPr>
        <w:t>Миякинского</w:t>
      </w:r>
      <w:proofErr w:type="spellEnd"/>
      <w:r w:rsidRPr="004428AA">
        <w:rPr>
          <w:rFonts w:ascii="Times New Roman" w:eastAsia="Calibri" w:hAnsi="Times New Roman" w:cs="Times New Roman"/>
          <w:spacing w:val="-10"/>
          <w:sz w:val="24"/>
          <w:szCs w:val="24"/>
          <w:lang w:eastAsia="ru-RU"/>
        </w:rPr>
        <w:t xml:space="preserve"> района;</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организация обнародования работы, направлены на освещение цели и решения программы  и о ходе реализации программы;</w:t>
      </w:r>
    </w:p>
    <w:p w:rsidR="00411C92" w:rsidRPr="004428AA" w:rsidRDefault="00411C92" w:rsidP="00411C92">
      <w:pPr>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 мероприятия по благоустройству мест санкционированного размещения твердых бытовых отходов населенных пунктов сельского </w:t>
      </w:r>
      <w:proofErr w:type="spellStart"/>
      <w:r w:rsidRPr="004428AA">
        <w:rPr>
          <w:rFonts w:ascii="Times New Roman" w:eastAsia="Calibri" w:hAnsi="Times New Roman" w:cs="Times New Roman"/>
          <w:spacing w:val="-10"/>
          <w:sz w:val="24"/>
          <w:szCs w:val="24"/>
          <w:lang w:eastAsia="ru-RU"/>
        </w:rPr>
        <w:t>поселения</w:t>
      </w:r>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r w:rsidRPr="004428AA">
        <w:rPr>
          <w:rFonts w:ascii="Times New Roman" w:eastAsia="Calibri" w:hAnsi="Times New Roman" w:cs="Times New Roman"/>
          <w:spacing w:val="-10"/>
          <w:sz w:val="24"/>
          <w:szCs w:val="24"/>
          <w:lang w:eastAsia="ru-RU"/>
        </w:rPr>
        <w:t>.</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color w:val="000000"/>
          <w:spacing w:val="-10"/>
          <w:sz w:val="24"/>
          <w:szCs w:val="24"/>
          <w:lang w:eastAsia="ru-RU"/>
        </w:rPr>
        <w:t>Успешное выполнение мероприятий программы позволит обеспечить:</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color w:val="000000"/>
          <w:spacing w:val="-10"/>
          <w:sz w:val="24"/>
          <w:szCs w:val="24"/>
          <w:lang w:eastAsia="ru-RU"/>
        </w:rPr>
        <w:t>- повышение качества и надежности коммунальных услуг;</w:t>
      </w:r>
    </w:p>
    <w:p w:rsidR="00411C92" w:rsidRPr="004428AA" w:rsidRDefault="00411C92" w:rsidP="00411C92">
      <w:pPr>
        <w:spacing w:after="0" w:line="240" w:lineRule="auto"/>
        <w:ind w:firstLine="709"/>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color w:val="000000"/>
          <w:spacing w:val="-10"/>
          <w:sz w:val="24"/>
          <w:szCs w:val="24"/>
          <w:lang w:eastAsia="ru-RU"/>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411C92" w:rsidRPr="004428AA" w:rsidRDefault="00411C92" w:rsidP="00411C92">
      <w:pPr>
        <w:spacing w:after="0" w:line="240" w:lineRule="auto"/>
        <w:ind w:firstLine="709"/>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color w:val="000000"/>
          <w:spacing w:val="-10"/>
          <w:sz w:val="24"/>
          <w:szCs w:val="24"/>
          <w:lang w:eastAsia="ru-RU"/>
        </w:rPr>
        <w:t>Общая потребность в финансовых ресурсах на реализацию Программы мероприятий на 2019-2021 год составляет 1</w:t>
      </w:r>
      <w:r w:rsidRPr="004428AA">
        <w:rPr>
          <w:rFonts w:ascii="Times New Roman" w:eastAsia="Calibri" w:hAnsi="Times New Roman" w:cs="Times New Roman"/>
          <w:bCs/>
          <w:spacing w:val="-10"/>
          <w:sz w:val="24"/>
          <w:szCs w:val="24"/>
          <w:lang w:eastAsia="ru-RU"/>
        </w:rPr>
        <w:t xml:space="preserve">500,0  </w:t>
      </w:r>
      <w:r w:rsidRPr="004428AA">
        <w:rPr>
          <w:rFonts w:ascii="Times New Roman" w:eastAsia="Calibri" w:hAnsi="Times New Roman" w:cs="Times New Roman"/>
          <w:color w:val="000000"/>
          <w:spacing w:val="-10"/>
          <w:sz w:val="24"/>
          <w:szCs w:val="24"/>
          <w:lang w:eastAsia="ru-RU"/>
        </w:rPr>
        <w:t>тыс. рублей. Она определена на основе технико-экономических обоснований и расчета затрат на проведение мероприятий.</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Объемы финансирования Программы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Миякинского</w:t>
      </w:r>
      <w:proofErr w:type="spellEnd"/>
      <w:r w:rsidRPr="004428AA">
        <w:rPr>
          <w:rFonts w:ascii="Times New Roman" w:eastAsia="Calibri" w:hAnsi="Times New Roman" w:cs="Times New Roman"/>
          <w:spacing w:val="-10"/>
          <w:sz w:val="24"/>
          <w:szCs w:val="24"/>
          <w:lang w:eastAsia="ru-RU"/>
        </w:rPr>
        <w:t xml:space="preserve"> района Республики Башкортостан на 2019-2021 годы приведены в Приложении 1.</w:t>
      </w:r>
    </w:p>
    <w:p w:rsidR="00411C92" w:rsidRPr="004428AA" w:rsidRDefault="00411C92" w:rsidP="00411C92">
      <w:pPr>
        <w:spacing w:after="0" w:line="240" w:lineRule="auto"/>
        <w:ind w:firstLine="709"/>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spacing w:val="-10"/>
          <w:sz w:val="24"/>
          <w:szCs w:val="24"/>
          <w:lang w:eastAsia="ru-RU"/>
        </w:rPr>
        <w:t xml:space="preserve">Основу финансирования Программы составляют средства бюджета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-Семеновский сельсовет.</w:t>
      </w:r>
    </w:p>
    <w:p w:rsidR="00411C92" w:rsidRPr="004428AA" w:rsidRDefault="00411C92" w:rsidP="00411C92">
      <w:pPr>
        <w:spacing w:after="0" w:line="240" w:lineRule="auto"/>
        <w:ind w:firstLine="709"/>
        <w:jc w:val="both"/>
        <w:rPr>
          <w:rFonts w:ascii="Times New Roman" w:eastAsia="Calibri" w:hAnsi="Times New Roman" w:cs="Times New Roman"/>
          <w:color w:val="000000"/>
          <w:spacing w:val="-10"/>
          <w:sz w:val="24"/>
          <w:szCs w:val="24"/>
          <w:lang w:eastAsia="ru-RU"/>
        </w:rPr>
      </w:pPr>
      <w:r w:rsidRPr="004428AA">
        <w:rPr>
          <w:rFonts w:ascii="Times New Roman" w:eastAsia="Calibri" w:hAnsi="Times New Roman" w:cs="Times New Roman"/>
          <w:spacing w:val="-10"/>
          <w:sz w:val="24"/>
          <w:szCs w:val="24"/>
          <w:lang w:eastAsia="ru-RU"/>
        </w:rPr>
        <w:lastRenderedPageBreak/>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Раздел 4.</w:t>
      </w:r>
    </w:p>
    <w:p w:rsidR="00411C92" w:rsidRPr="004428AA" w:rsidRDefault="00411C92" w:rsidP="00411C92">
      <w:pPr>
        <w:spacing w:after="0" w:line="240" w:lineRule="auto"/>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Нормативное обеспечение Программы</w:t>
      </w:r>
    </w:p>
    <w:p w:rsidR="00411C92" w:rsidRPr="004428AA" w:rsidRDefault="00411C92" w:rsidP="00411C92">
      <w:pPr>
        <w:spacing w:after="0" w:line="240" w:lineRule="auto"/>
        <w:jc w:val="center"/>
        <w:rPr>
          <w:rFonts w:ascii="Times New Roman" w:eastAsia="Calibri" w:hAnsi="Times New Roman" w:cs="Times New Roman"/>
          <w:spacing w:val="-10"/>
          <w:sz w:val="24"/>
          <w:szCs w:val="24"/>
          <w:lang w:eastAsia="ru-RU"/>
        </w:rPr>
      </w:pPr>
    </w:p>
    <w:p w:rsidR="00411C92" w:rsidRPr="004428AA" w:rsidRDefault="00411C92" w:rsidP="00411C92">
      <w:pPr>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ab/>
        <w:t>В процессе реализации программы и с учетом принятия федеральных, республиканских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411C92" w:rsidRPr="004428AA" w:rsidRDefault="00411C92" w:rsidP="00411C92">
      <w:pPr>
        <w:spacing w:after="0" w:line="240" w:lineRule="auto"/>
        <w:jc w:val="both"/>
        <w:rPr>
          <w:rFonts w:ascii="Times New Roman" w:eastAsia="Calibri" w:hAnsi="Times New Roman" w:cs="Times New Roman"/>
          <w:spacing w:val="-10"/>
          <w:sz w:val="24"/>
          <w:szCs w:val="24"/>
          <w:lang w:eastAsia="ru-RU"/>
        </w:rPr>
      </w:pPr>
    </w:p>
    <w:p w:rsidR="00411C92" w:rsidRPr="004428AA" w:rsidRDefault="00411C92" w:rsidP="00411C92">
      <w:pPr>
        <w:spacing w:after="0" w:line="240" w:lineRule="auto"/>
        <w:ind w:firstLine="709"/>
        <w:jc w:val="center"/>
        <w:rPr>
          <w:rFonts w:ascii="Times New Roman" w:eastAsia="Calibri" w:hAnsi="Times New Roman" w:cs="Times New Roman"/>
          <w:spacing w:val="-10"/>
          <w:sz w:val="24"/>
          <w:szCs w:val="24"/>
          <w:lang w:eastAsia="ru-RU"/>
        </w:rPr>
      </w:pPr>
      <w:r w:rsidRPr="004428AA">
        <w:rPr>
          <w:rFonts w:ascii="Times New Roman" w:eastAsia="Calibri" w:hAnsi="Times New Roman" w:cs="Times New Roman"/>
          <w:b/>
          <w:spacing w:val="-10"/>
          <w:sz w:val="24"/>
          <w:szCs w:val="24"/>
          <w:lang w:eastAsia="ru-RU"/>
        </w:rPr>
        <w:t>5. Система управления реализацией Программы</w:t>
      </w:r>
      <w:r w:rsidRPr="004428AA">
        <w:rPr>
          <w:rFonts w:ascii="Times New Roman" w:eastAsia="Calibri" w:hAnsi="Times New Roman" w:cs="Times New Roman"/>
          <w:b/>
          <w:i/>
          <w:iCs/>
          <w:spacing w:val="-10"/>
          <w:sz w:val="24"/>
          <w:szCs w:val="24"/>
          <w:lang w:eastAsia="ru-RU"/>
        </w:rPr>
        <w:t>.</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Управление реализацией Программы осуществляет администрация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-Семеновский</w:t>
      </w:r>
      <w:r w:rsidRPr="004428AA">
        <w:rPr>
          <w:rFonts w:ascii="Times New Roman" w:eastAsia="Calibri" w:hAnsi="Times New Roman" w:cs="Times New Roman"/>
          <w:bCs/>
          <w:spacing w:val="-10"/>
          <w:sz w:val="24"/>
          <w:szCs w:val="24"/>
          <w:lang w:eastAsia="ru-RU"/>
        </w:rPr>
        <w:t xml:space="preserve"> сельсовет муниципального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Республика Башкортостан, которая является главным распорядителем бюджетных средств, выделяемых на реализацию программы.</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Руководителем Программы является глава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w:t>
      </w:r>
      <w:r w:rsidRPr="004428AA">
        <w:rPr>
          <w:rFonts w:ascii="Times New Roman" w:eastAsia="Calibri" w:hAnsi="Times New Roman" w:cs="Times New Roman"/>
          <w:bCs/>
          <w:spacing w:val="-10"/>
          <w:sz w:val="24"/>
          <w:szCs w:val="24"/>
          <w:lang w:eastAsia="ru-RU"/>
        </w:rPr>
        <w:t xml:space="preserve"> сельсовет.</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программы финансовых средств.</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Администрация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-Семеновский</w:t>
      </w:r>
      <w:r w:rsidRPr="004428AA">
        <w:rPr>
          <w:rFonts w:ascii="Times New Roman" w:eastAsia="Calibri" w:hAnsi="Times New Roman" w:cs="Times New Roman"/>
          <w:bCs/>
          <w:spacing w:val="-10"/>
          <w:sz w:val="24"/>
          <w:szCs w:val="24"/>
          <w:lang w:eastAsia="ru-RU"/>
        </w:rPr>
        <w:t xml:space="preserve"> сельсовет муниципального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Республика Башкортостан:</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определяет наиболее эффективные формы по реализации Программы;</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представляет в установленном порядке бюджетные заявки на финансирование мероприятий на очередной финансовый год;</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обеспечивает </w:t>
      </w:r>
      <w:proofErr w:type="gramStart"/>
      <w:r w:rsidRPr="004428AA">
        <w:rPr>
          <w:rFonts w:ascii="Times New Roman" w:eastAsia="Calibri" w:hAnsi="Times New Roman" w:cs="Times New Roman"/>
          <w:bCs/>
          <w:spacing w:val="-10"/>
          <w:sz w:val="24"/>
          <w:szCs w:val="24"/>
          <w:lang w:eastAsia="ru-RU"/>
        </w:rPr>
        <w:t>контроль за</w:t>
      </w:r>
      <w:proofErr w:type="gramEnd"/>
      <w:r w:rsidRPr="004428AA">
        <w:rPr>
          <w:rFonts w:ascii="Times New Roman" w:eastAsia="Calibri" w:hAnsi="Times New Roman" w:cs="Times New Roman"/>
          <w:bCs/>
          <w:spacing w:val="-10"/>
          <w:sz w:val="24"/>
          <w:szCs w:val="24"/>
          <w:lang w:eastAsia="ru-RU"/>
        </w:rPr>
        <w:t xml:space="preserve"> реализацией Программы, в том числе за целевым и эффективным использованием средств бюджета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-Семеновский</w:t>
      </w:r>
      <w:r w:rsidRPr="004428AA">
        <w:rPr>
          <w:rFonts w:ascii="Times New Roman" w:eastAsia="Calibri" w:hAnsi="Times New Roman" w:cs="Times New Roman"/>
          <w:bCs/>
          <w:spacing w:val="-10"/>
          <w:sz w:val="24"/>
          <w:szCs w:val="24"/>
          <w:lang w:eastAsia="ru-RU"/>
        </w:rPr>
        <w:t xml:space="preserve">  сельского поселения, контроль за сроками выполнения программы;</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осуществляет сбор и систематизацию статистической и аналитической информации о ходе выполнения программных мероприятий;</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709"/>
        <w:jc w:val="both"/>
        <w:rPr>
          <w:rFonts w:ascii="Times New Roman" w:eastAsia="Calibri" w:hAnsi="Times New Roman" w:cs="Times New Roman"/>
          <w:bCs/>
          <w:spacing w:val="-10"/>
          <w:sz w:val="24"/>
          <w:szCs w:val="24"/>
          <w:lang w:eastAsia="ru-RU"/>
        </w:rPr>
      </w:pPr>
    </w:p>
    <w:p w:rsidR="00411C92" w:rsidRPr="004428AA" w:rsidRDefault="00411C92" w:rsidP="00411C92">
      <w:pPr>
        <w:tabs>
          <w:tab w:val="left" w:pos="4200"/>
          <w:tab w:val="left" w:pos="4480"/>
        </w:tabs>
        <w:spacing w:after="0" w:line="240" w:lineRule="auto"/>
        <w:ind w:left="170" w:firstLine="708"/>
        <w:jc w:val="right"/>
        <w:rPr>
          <w:rFonts w:ascii="Times New Roman" w:eastAsia="Calibri" w:hAnsi="Times New Roman" w:cs="Times New Roman"/>
          <w:b/>
          <w:i/>
          <w:spacing w:val="-10"/>
          <w:sz w:val="24"/>
          <w:szCs w:val="24"/>
          <w:lang w:eastAsia="ru-RU"/>
        </w:rPr>
      </w:pPr>
      <w:r w:rsidRPr="004428AA">
        <w:rPr>
          <w:rFonts w:ascii="Times New Roman" w:eastAsia="Calibri" w:hAnsi="Times New Roman" w:cs="Times New Roman"/>
          <w:spacing w:val="-10"/>
          <w:sz w:val="24"/>
          <w:szCs w:val="24"/>
          <w:lang w:eastAsia="ru-RU"/>
        </w:rPr>
        <w:lastRenderedPageBreak/>
        <w:t xml:space="preserve">  Приложение 1</w:t>
      </w:r>
    </w:p>
    <w:p w:rsidR="00411C92" w:rsidRPr="004428AA" w:rsidRDefault="00411C92" w:rsidP="00411C92">
      <w:pPr>
        <w:tabs>
          <w:tab w:val="left" w:pos="4200"/>
          <w:tab w:val="left" w:pos="4480"/>
        </w:tabs>
        <w:spacing w:after="0" w:line="240" w:lineRule="auto"/>
        <w:ind w:left="170" w:firstLine="708"/>
        <w:jc w:val="right"/>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к муниципальной программе </w:t>
      </w:r>
    </w:p>
    <w:p w:rsidR="00411C92" w:rsidRPr="004428AA" w:rsidRDefault="00411C92" w:rsidP="00411C92">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                                                      «</w:t>
      </w:r>
      <w:r w:rsidRPr="004428AA">
        <w:rPr>
          <w:rFonts w:ascii="Times New Roman" w:eastAsia="Calibri" w:hAnsi="Times New Roman" w:cs="Times New Roman"/>
          <w:bCs/>
          <w:spacing w:val="-10"/>
          <w:sz w:val="24"/>
          <w:szCs w:val="24"/>
          <w:lang w:eastAsia="ru-RU"/>
        </w:rPr>
        <w:t xml:space="preserve">Развитие </w:t>
      </w:r>
      <w:proofErr w:type="gramStart"/>
      <w:r w:rsidRPr="004428AA">
        <w:rPr>
          <w:rFonts w:ascii="Times New Roman" w:eastAsia="Calibri" w:hAnsi="Times New Roman" w:cs="Times New Roman"/>
          <w:bCs/>
          <w:spacing w:val="-10"/>
          <w:sz w:val="24"/>
          <w:szCs w:val="24"/>
          <w:lang w:eastAsia="ru-RU"/>
        </w:rPr>
        <w:t>жилищно-коммунального</w:t>
      </w:r>
      <w:proofErr w:type="gramEnd"/>
    </w:p>
    <w:p w:rsidR="00411C92" w:rsidRPr="004428AA" w:rsidRDefault="00411C92" w:rsidP="00411C92">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хозяйства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w:t>
      </w:r>
    </w:p>
    <w:p w:rsidR="00411C92" w:rsidRPr="004428AA" w:rsidRDefault="00411C92" w:rsidP="00411C92">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Семеновский сельсовет </w:t>
      </w:r>
      <w:proofErr w:type="gramStart"/>
      <w:r w:rsidRPr="004428AA">
        <w:rPr>
          <w:rFonts w:ascii="Times New Roman" w:eastAsia="Calibri" w:hAnsi="Times New Roman" w:cs="Times New Roman"/>
          <w:bCs/>
          <w:spacing w:val="-10"/>
          <w:sz w:val="24"/>
          <w:szCs w:val="24"/>
          <w:lang w:eastAsia="ru-RU"/>
        </w:rPr>
        <w:t>муниципального</w:t>
      </w:r>
      <w:proofErr w:type="gramEnd"/>
    </w:p>
    <w:p w:rsidR="00411C92" w:rsidRPr="004428AA" w:rsidRDefault="00411C92" w:rsidP="00411C92">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района </w:t>
      </w:r>
      <w:proofErr w:type="spellStart"/>
      <w:r w:rsidRPr="004428AA">
        <w:rPr>
          <w:rFonts w:ascii="Times New Roman" w:eastAsia="Calibri" w:hAnsi="Times New Roman" w:cs="Times New Roman"/>
          <w:bCs/>
          <w:spacing w:val="-10"/>
          <w:sz w:val="24"/>
          <w:szCs w:val="24"/>
          <w:lang w:eastAsia="ru-RU"/>
        </w:rPr>
        <w:t>Миякинский</w:t>
      </w:r>
      <w:proofErr w:type="spellEnd"/>
      <w:r w:rsidRPr="004428AA">
        <w:rPr>
          <w:rFonts w:ascii="Times New Roman" w:eastAsia="Calibri" w:hAnsi="Times New Roman" w:cs="Times New Roman"/>
          <w:bCs/>
          <w:spacing w:val="-10"/>
          <w:sz w:val="24"/>
          <w:szCs w:val="24"/>
          <w:lang w:eastAsia="ru-RU"/>
        </w:rPr>
        <w:t xml:space="preserve"> район Республики</w:t>
      </w:r>
    </w:p>
    <w:p w:rsidR="00411C92" w:rsidRPr="004428AA" w:rsidRDefault="00411C92" w:rsidP="00411C92">
      <w:pPr>
        <w:tabs>
          <w:tab w:val="left" w:pos="4200"/>
          <w:tab w:val="left" w:pos="4480"/>
        </w:tabs>
        <w:spacing w:after="0" w:line="240" w:lineRule="auto"/>
        <w:ind w:left="170"/>
        <w:jc w:val="right"/>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 xml:space="preserve">                                       Башкортостан на 2018 год и </w:t>
      </w:r>
    </w:p>
    <w:p w:rsidR="00411C92" w:rsidRPr="00411C92" w:rsidRDefault="00411C92" w:rsidP="00411C92">
      <w:pPr>
        <w:tabs>
          <w:tab w:val="left" w:pos="4200"/>
          <w:tab w:val="left" w:pos="4480"/>
        </w:tabs>
        <w:spacing w:after="0" w:line="240" w:lineRule="auto"/>
        <w:ind w:left="170"/>
        <w:jc w:val="right"/>
        <w:rPr>
          <w:rFonts w:ascii="Times New Roman" w:eastAsia="Calibri" w:hAnsi="Times New Roman" w:cs="Times New Roman"/>
          <w:spacing w:val="-10"/>
          <w:sz w:val="24"/>
          <w:szCs w:val="24"/>
          <w:lang w:eastAsia="ru-RU"/>
          <w14:shadow w14:blurRad="50800" w14:dist="38100" w14:dir="2700000" w14:sx="100000" w14:sy="100000" w14:kx="0" w14:ky="0" w14:algn="tl">
            <w14:srgbClr w14:val="000000">
              <w14:alpha w14:val="60000"/>
            </w14:srgbClr>
          </w14:shadow>
        </w:rPr>
      </w:pPr>
      <w:r w:rsidRPr="004428AA">
        <w:rPr>
          <w:rFonts w:ascii="Times New Roman" w:eastAsia="Calibri" w:hAnsi="Times New Roman" w:cs="Times New Roman"/>
          <w:bCs/>
          <w:spacing w:val="-10"/>
          <w:sz w:val="24"/>
          <w:szCs w:val="24"/>
          <w:lang w:eastAsia="ru-RU"/>
        </w:rPr>
        <w:t xml:space="preserve">                                                            на плановый период 2019 -2020 годы</w:t>
      </w:r>
      <w:r w:rsidRPr="004428AA">
        <w:rPr>
          <w:rFonts w:ascii="Times New Roman" w:eastAsia="Calibri" w:hAnsi="Times New Roman" w:cs="Times New Roman"/>
          <w:spacing w:val="-10"/>
          <w:sz w:val="24"/>
          <w:szCs w:val="24"/>
          <w:lang w:eastAsia="ru-RU"/>
        </w:rPr>
        <w:t>»</w:t>
      </w:r>
    </w:p>
    <w:p w:rsidR="00411C92" w:rsidRPr="004428AA" w:rsidRDefault="00411C92" w:rsidP="00411C92">
      <w:pPr>
        <w:spacing w:after="0" w:line="240" w:lineRule="auto"/>
        <w:ind w:firstLine="709"/>
        <w:jc w:val="both"/>
        <w:rPr>
          <w:rFonts w:ascii="Times New Roman" w:eastAsia="Calibri" w:hAnsi="Times New Roman" w:cs="Times New Roman"/>
          <w:spacing w:val="-10"/>
          <w:sz w:val="24"/>
          <w:szCs w:val="24"/>
          <w:lang w:eastAsia="ru-RU"/>
        </w:rPr>
      </w:pPr>
    </w:p>
    <w:p w:rsidR="00411C92" w:rsidRPr="004428AA" w:rsidRDefault="00411C92" w:rsidP="00411C92">
      <w:pPr>
        <w:spacing w:after="0" w:line="240" w:lineRule="auto"/>
        <w:ind w:left="170"/>
        <w:jc w:val="center"/>
        <w:rPr>
          <w:rFonts w:ascii="Times New Roman" w:eastAsia="Calibri" w:hAnsi="Times New Roman" w:cs="Times New Roman"/>
          <w:b/>
          <w:spacing w:val="-10"/>
          <w:sz w:val="24"/>
          <w:szCs w:val="24"/>
          <w:lang w:eastAsia="ru-RU"/>
        </w:rPr>
      </w:pPr>
      <w:r w:rsidRPr="004428AA">
        <w:rPr>
          <w:rFonts w:ascii="Times New Roman" w:eastAsia="Calibri" w:hAnsi="Times New Roman" w:cs="Times New Roman"/>
          <w:b/>
          <w:spacing w:val="-10"/>
          <w:sz w:val="24"/>
          <w:szCs w:val="24"/>
          <w:lang w:eastAsia="ru-RU"/>
        </w:rPr>
        <w:t>Система программных мероприятий по реализации  программы</w:t>
      </w:r>
    </w:p>
    <w:p w:rsidR="00411C92" w:rsidRPr="004428AA" w:rsidRDefault="00411C92" w:rsidP="00411C92">
      <w:pPr>
        <w:spacing w:after="0" w:line="240" w:lineRule="auto"/>
        <w:jc w:val="center"/>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w:t>
      </w:r>
      <w:r w:rsidRPr="004428AA">
        <w:rPr>
          <w:rFonts w:ascii="Times New Roman" w:eastAsia="Calibri" w:hAnsi="Times New Roman" w:cs="Times New Roman"/>
          <w:b/>
          <w:bCs/>
          <w:spacing w:val="-10"/>
          <w:sz w:val="24"/>
          <w:szCs w:val="24"/>
          <w:lang w:eastAsia="ru-RU"/>
        </w:rPr>
        <w:t xml:space="preserve">Развитие жилищно-коммунального хозяйства  сельского поселения </w:t>
      </w:r>
      <w:proofErr w:type="spellStart"/>
      <w:r w:rsidRPr="004428AA">
        <w:rPr>
          <w:rFonts w:ascii="Times New Roman" w:eastAsia="Calibri" w:hAnsi="Times New Roman" w:cs="Times New Roman"/>
          <w:b/>
          <w:bCs/>
          <w:spacing w:val="-10"/>
          <w:sz w:val="24"/>
          <w:szCs w:val="24"/>
          <w:lang w:eastAsia="ru-RU"/>
        </w:rPr>
        <w:t>Кожай</w:t>
      </w:r>
      <w:proofErr w:type="spellEnd"/>
      <w:r w:rsidRPr="004428AA">
        <w:rPr>
          <w:rFonts w:ascii="Times New Roman" w:eastAsia="Calibri" w:hAnsi="Times New Roman" w:cs="Times New Roman"/>
          <w:b/>
          <w:bCs/>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b/>
          <w:bCs/>
          <w:spacing w:val="-10"/>
          <w:sz w:val="24"/>
          <w:szCs w:val="24"/>
          <w:lang w:eastAsia="ru-RU"/>
        </w:rPr>
        <w:t>Миякинский</w:t>
      </w:r>
      <w:proofErr w:type="spellEnd"/>
      <w:r w:rsidRPr="004428AA">
        <w:rPr>
          <w:rFonts w:ascii="Times New Roman" w:eastAsia="Calibri" w:hAnsi="Times New Roman" w:cs="Times New Roman"/>
          <w:b/>
          <w:bCs/>
          <w:spacing w:val="-10"/>
          <w:sz w:val="24"/>
          <w:szCs w:val="24"/>
          <w:lang w:eastAsia="ru-RU"/>
        </w:rPr>
        <w:t xml:space="preserve"> район Республики Башкортостан на 2019 год и на плановый период 2020 -2021 годы</w:t>
      </w:r>
      <w:r w:rsidRPr="004428AA">
        <w:rPr>
          <w:rFonts w:ascii="Times New Roman" w:eastAsia="Calibri" w:hAnsi="Times New Roman" w:cs="Times New Roman"/>
          <w:spacing w:val="-10"/>
          <w:sz w:val="24"/>
          <w:szCs w:val="24"/>
          <w:lang w:eastAsia="ru-RU"/>
        </w:rPr>
        <w:t>»</w:t>
      </w:r>
    </w:p>
    <w:p w:rsidR="00411C92" w:rsidRPr="004428AA" w:rsidRDefault="00411C92" w:rsidP="00411C92">
      <w:pPr>
        <w:widowControl w:val="0"/>
        <w:autoSpaceDE w:val="0"/>
        <w:autoSpaceDN w:val="0"/>
        <w:adjustRightInd w:val="0"/>
        <w:spacing w:after="0" w:line="240" w:lineRule="auto"/>
        <w:jc w:val="center"/>
        <w:rPr>
          <w:rFonts w:ascii="Times New Roman" w:eastAsia="Calibri" w:hAnsi="Times New Roman" w:cs="Times New Roman"/>
          <w:spacing w:val="-1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108"/>
        <w:gridCol w:w="3332"/>
        <w:gridCol w:w="980"/>
        <w:gridCol w:w="840"/>
        <w:gridCol w:w="970"/>
      </w:tblGrid>
      <w:tr w:rsidR="00411C92" w:rsidRPr="004428AA" w:rsidTr="00842E57">
        <w:trPr>
          <w:trHeight w:val="480"/>
        </w:trPr>
        <w:tc>
          <w:tcPr>
            <w:tcW w:w="528" w:type="dxa"/>
            <w:vMerge w:val="restart"/>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 </w:t>
            </w:r>
            <w:proofErr w:type="gramStart"/>
            <w:r w:rsidRPr="004428AA">
              <w:rPr>
                <w:rFonts w:ascii="Times New Roman" w:eastAsia="Calibri" w:hAnsi="Times New Roman" w:cs="Times New Roman"/>
                <w:spacing w:val="-10"/>
                <w:sz w:val="24"/>
                <w:szCs w:val="24"/>
                <w:lang w:eastAsia="ru-RU"/>
              </w:rPr>
              <w:t>п</w:t>
            </w:r>
            <w:proofErr w:type="gramEnd"/>
            <w:r w:rsidRPr="004428AA">
              <w:rPr>
                <w:rFonts w:ascii="Times New Roman" w:eastAsia="Calibri" w:hAnsi="Times New Roman" w:cs="Times New Roman"/>
                <w:spacing w:val="-10"/>
                <w:sz w:val="24"/>
                <w:szCs w:val="24"/>
                <w:lang w:eastAsia="ru-RU"/>
              </w:rPr>
              <w:t>/п</w:t>
            </w:r>
          </w:p>
        </w:tc>
        <w:tc>
          <w:tcPr>
            <w:tcW w:w="3108" w:type="dxa"/>
            <w:vMerge w:val="restart"/>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Наименование программных мероприятий</w:t>
            </w:r>
          </w:p>
        </w:tc>
        <w:tc>
          <w:tcPr>
            <w:tcW w:w="3332" w:type="dxa"/>
            <w:vMerge w:val="restart"/>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Источники финансирования</w:t>
            </w:r>
          </w:p>
        </w:tc>
        <w:tc>
          <w:tcPr>
            <w:tcW w:w="2790" w:type="dxa"/>
            <w:gridSpan w:val="3"/>
          </w:tcPr>
          <w:p w:rsidR="00411C92" w:rsidRPr="004428AA" w:rsidRDefault="00411C92" w:rsidP="00842E57">
            <w:pPr>
              <w:widowControl w:val="0"/>
              <w:autoSpaceDE w:val="0"/>
              <w:autoSpaceDN w:val="0"/>
              <w:adjustRightInd w:val="0"/>
              <w:spacing w:after="0" w:line="240" w:lineRule="auto"/>
              <w:ind w:firstLine="420"/>
              <w:jc w:val="center"/>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Объемы финансирования</w:t>
            </w:r>
          </w:p>
          <w:p w:rsidR="00411C92" w:rsidRPr="004428AA" w:rsidRDefault="00411C92" w:rsidP="00842E57">
            <w:pPr>
              <w:widowControl w:val="0"/>
              <w:autoSpaceDE w:val="0"/>
              <w:autoSpaceDN w:val="0"/>
              <w:adjustRightInd w:val="0"/>
              <w:spacing w:after="0" w:line="240" w:lineRule="auto"/>
              <w:jc w:val="center"/>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(тыс. руб.)</w:t>
            </w:r>
          </w:p>
        </w:tc>
      </w:tr>
      <w:tr w:rsidR="00411C92" w:rsidRPr="004428AA" w:rsidTr="00842E57">
        <w:trPr>
          <w:trHeight w:val="624"/>
        </w:trPr>
        <w:tc>
          <w:tcPr>
            <w:tcW w:w="528" w:type="dxa"/>
            <w:vMerge/>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p>
        </w:tc>
        <w:tc>
          <w:tcPr>
            <w:tcW w:w="3108" w:type="dxa"/>
            <w:vMerge/>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p>
        </w:tc>
        <w:tc>
          <w:tcPr>
            <w:tcW w:w="3332" w:type="dxa"/>
            <w:vMerge/>
          </w:tcPr>
          <w:p w:rsidR="00411C92" w:rsidRPr="004428AA" w:rsidRDefault="00411C92" w:rsidP="00842E57">
            <w:pPr>
              <w:widowControl w:val="0"/>
              <w:autoSpaceDE w:val="0"/>
              <w:autoSpaceDN w:val="0"/>
              <w:adjustRightInd w:val="0"/>
              <w:spacing w:after="0" w:line="240" w:lineRule="auto"/>
              <w:ind w:firstLine="420"/>
              <w:jc w:val="both"/>
              <w:rPr>
                <w:rFonts w:ascii="Times New Roman" w:eastAsia="Calibri" w:hAnsi="Times New Roman" w:cs="Times New Roman"/>
                <w:spacing w:val="-10"/>
                <w:sz w:val="24"/>
                <w:szCs w:val="24"/>
                <w:lang w:eastAsia="ru-RU"/>
              </w:rPr>
            </w:pP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2019</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год</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2020</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год</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2021</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год</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w:t>
            </w:r>
          </w:p>
        </w:tc>
        <w:tc>
          <w:tcPr>
            <w:tcW w:w="3108" w:type="dxa"/>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Монтаж уличного освещения</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332"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240</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240</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240</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2</w:t>
            </w:r>
          </w:p>
        </w:tc>
        <w:tc>
          <w:tcPr>
            <w:tcW w:w="3108" w:type="dxa"/>
          </w:tcPr>
          <w:p w:rsidR="00411C92" w:rsidRPr="004428AA" w:rsidRDefault="00411C92" w:rsidP="00842E57">
            <w:pPr>
              <w:widowControl w:val="0"/>
              <w:autoSpaceDE w:val="0"/>
              <w:autoSpaceDN w:val="0"/>
              <w:adjustRightInd w:val="0"/>
              <w:spacing w:after="0" w:line="240" w:lineRule="auto"/>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Коммунальные услуги  (по уличному освещению)</w:t>
            </w:r>
          </w:p>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332"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70,0</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70,0</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70,0</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3</w:t>
            </w:r>
          </w:p>
        </w:tc>
        <w:tc>
          <w:tcPr>
            <w:tcW w:w="310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Техническое обслуживание уличного освещения</w:t>
            </w:r>
          </w:p>
        </w:tc>
        <w:tc>
          <w:tcPr>
            <w:tcW w:w="3332"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30,0</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30,0</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30,0</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w:t>
            </w:r>
          </w:p>
        </w:tc>
        <w:tc>
          <w:tcPr>
            <w:tcW w:w="310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Благоустройство и содержание мест захоронений</w:t>
            </w:r>
          </w:p>
        </w:tc>
        <w:tc>
          <w:tcPr>
            <w:tcW w:w="3332"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40,0</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40,0</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40,0</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5</w:t>
            </w:r>
          </w:p>
        </w:tc>
        <w:tc>
          <w:tcPr>
            <w:tcW w:w="310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Мероприятия  по </w:t>
            </w:r>
            <w:r w:rsidRPr="004428AA">
              <w:rPr>
                <w:rFonts w:ascii="Times New Roman" w:eastAsia="Calibri" w:hAnsi="Times New Roman" w:cs="Times New Roman"/>
                <w:bCs/>
                <w:spacing w:val="-10"/>
                <w:sz w:val="24"/>
                <w:szCs w:val="24"/>
                <w:lang w:eastAsia="ru-RU"/>
              </w:rPr>
              <w:t xml:space="preserve">благоустройству и улучшению санитарного содержания населенных пунктов сельского поселения </w:t>
            </w:r>
            <w:proofErr w:type="spellStart"/>
            <w:r w:rsidRPr="004428AA">
              <w:rPr>
                <w:rFonts w:ascii="Times New Roman" w:eastAsia="Calibri" w:hAnsi="Times New Roman" w:cs="Times New Roman"/>
                <w:bCs/>
                <w:spacing w:val="-10"/>
                <w:sz w:val="24"/>
                <w:szCs w:val="24"/>
                <w:lang w:eastAsia="ru-RU"/>
              </w:rPr>
              <w:t>Кожай</w:t>
            </w:r>
            <w:proofErr w:type="spellEnd"/>
            <w:r w:rsidRPr="004428AA">
              <w:rPr>
                <w:rFonts w:ascii="Times New Roman" w:eastAsia="Calibri" w:hAnsi="Times New Roman" w:cs="Times New Roman"/>
                <w:bCs/>
                <w:spacing w:val="-10"/>
                <w:sz w:val="24"/>
                <w:szCs w:val="24"/>
                <w:lang w:eastAsia="ru-RU"/>
              </w:rPr>
              <w:t>-Семеновский сельсовет</w:t>
            </w:r>
          </w:p>
        </w:tc>
        <w:tc>
          <w:tcPr>
            <w:tcW w:w="3332"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spacing w:val="-10"/>
                <w:sz w:val="24"/>
                <w:szCs w:val="24"/>
                <w:lang w:eastAsia="ru-RU"/>
              </w:rPr>
              <w:t xml:space="preserve">Бюджет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120</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120</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120</w:t>
            </w:r>
          </w:p>
        </w:tc>
      </w:tr>
      <w:tr w:rsidR="00411C92" w:rsidRPr="004428AA" w:rsidTr="00842E57">
        <w:tc>
          <w:tcPr>
            <w:tcW w:w="52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3108"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Итого</w:t>
            </w:r>
          </w:p>
        </w:tc>
        <w:tc>
          <w:tcPr>
            <w:tcW w:w="3332"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p>
        </w:tc>
        <w:tc>
          <w:tcPr>
            <w:tcW w:w="98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500</w:t>
            </w:r>
          </w:p>
        </w:tc>
        <w:tc>
          <w:tcPr>
            <w:tcW w:w="84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500</w:t>
            </w:r>
          </w:p>
        </w:tc>
        <w:tc>
          <w:tcPr>
            <w:tcW w:w="970" w:type="dxa"/>
          </w:tcPr>
          <w:p w:rsidR="00411C92" w:rsidRPr="004428AA" w:rsidRDefault="00411C92" w:rsidP="00842E57">
            <w:pPr>
              <w:widowControl w:val="0"/>
              <w:autoSpaceDE w:val="0"/>
              <w:autoSpaceDN w:val="0"/>
              <w:adjustRightInd w:val="0"/>
              <w:spacing w:after="0" w:line="240" w:lineRule="auto"/>
              <w:jc w:val="both"/>
              <w:rPr>
                <w:rFonts w:ascii="Times New Roman" w:eastAsia="Calibri" w:hAnsi="Times New Roman" w:cs="Times New Roman"/>
                <w:bCs/>
                <w:spacing w:val="-10"/>
                <w:sz w:val="24"/>
                <w:szCs w:val="24"/>
                <w:lang w:eastAsia="ru-RU"/>
              </w:rPr>
            </w:pPr>
            <w:r w:rsidRPr="004428AA">
              <w:rPr>
                <w:rFonts w:ascii="Times New Roman" w:eastAsia="Calibri" w:hAnsi="Times New Roman" w:cs="Times New Roman"/>
                <w:bCs/>
                <w:spacing w:val="-10"/>
                <w:sz w:val="24"/>
                <w:szCs w:val="24"/>
                <w:lang w:eastAsia="ru-RU"/>
              </w:rPr>
              <w:t>500</w:t>
            </w:r>
          </w:p>
        </w:tc>
      </w:tr>
    </w:tbl>
    <w:p w:rsidR="00411C92" w:rsidRPr="004428AA" w:rsidRDefault="00411C92" w:rsidP="00411C92">
      <w:pPr>
        <w:spacing w:after="0" w:line="240" w:lineRule="auto"/>
        <w:ind w:firstLine="150"/>
        <w:jc w:val="both"/>
        <w:rPr>
          <w:rFonts w:ascii="Times New Roman" w:eastAsia="Calibri" w:hAnsi="Times New Roman" w:cs="Times New Roman"/>
          <w:bCs/>
          <w:spacing w:val="-10"/>
          <w:sz w:val="24"/>
          <w:szCs w:val="24"/>
          <w:lang w:eastAsia="ru-RU"/>
        </w:rPr>
      </w:pPr>
    </w:p>
    <w:p w:rsidR="00411C92" w:rsidRPr="004428AA" w:rsidRDefault="00411C92" w:rsidP="00411C92">
      <w:pPr>
        <w:spacing w:after="0" w:line="240" w:lineRule="auto"/>
        <w:ind w:firstLine="420"/>
        <w:jc w:val="both"/>
        <w:rPr>
          <w:rFonts w:ascii="Times New Roman" w:eastAsia="Calibri" w:hAnsi="Times New Roman" w:cs="Times New Roman"/>
          <w:spacing w:val="-10"/>
          <w:sz w:val="24"/>
          <w:szCs w:val="24"/>
          <w:lang w:eastAsia="ru-RU"/>
        </w:rPr>
      </w:pPr>
      <w:r w:rsidRPr="004428AA">
        <w:rPr>
          <w:rFonts w:ascii="Times New Roman" w:eastAsia="Calibri" w:hAnsi="Times New Roman" w:cs="Times New Roman"/>
          <w:spacing w:val="-10"/>
          <w:sz w:val="24"/>
          <w:szCs w:val="24"/>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w:t>
      </w:r>
      <w:proofErr w:type="spellStart"/>
      <w:r w:rsidRPr="004428AA">
        <w:rPr>
          <w:rFonts w:ascii="Times New Roman" w:eastAsia="Calibri" w:hAnsi="Times New Roman" w:cs="Times New Roman"/>
          <w:spacing w:val="-10"/>
          <w:sz w:val="24"/>
          <w:szCs w:val="24"/>
          <w:lang w:eastAsia="ru-RU"/>
        </w:rPr>
        <w:t>Кожай</w:t>
      </w:r>
      <w:proofErr w:type="spellEnd"/>
      <w:r w:rsidRPr="004428AA">
        <w:rPr>
          <w:rFonts w:ascii="Times New Roman" w:eastAsia="Calibri" w:hAnsi="Times New Roman" w:cs="Times New Roman"/>
          <w:spacing w:val="-10"/>
          <w:sz w:val="24"/>
          <w:szCs w:val="24"/>
          <w:lang w:eastAsia="ru-RU"/>
        </w:rPr>
        <w:t xml:space="preserve">-Семеновский сельсовет муниципального района </w:t>
      </w:r>
      <w:proofErr w:type="spellStart"/>
      <w:r w:rsidRPr="004428AA">
        <w:rPr>
          <w:rFonts w:ascii="Times New Roman" w:eastAsia="Calibri" w:hAnsi="Times New Roman" w:cs="Times New Roman"/>
          <w:spacing w:val="-10"/>
          <w:sz w:val="24"/>
          <w:szCs w:val="24"/>
          <w:lang w:eastAsia="ru-RU"/>
        </w:rPr>
        <w:t>Миякинский</w:t>
      </w:r>
      <w:proofErr w:type="spellEnd"/>
      <w:r w:rsidRPr="004428AA">
        <w:rPr>
          <w:rFonts w:ascii="Times New Roman" w:eastAsia="Calibri" w:hAnsi="Times New Roman" w:cs="Times New Roman"/>
          <w:spacing w:val="-10"/>
          <w:sz w:val="24"/>
          <w:szCs w:val="24"/>
          <w:lang w:eastAsia="ru-RU"/>
        </w:rPr>
        <w:t xml:space="preserve"> район Республики Башкортостан.</w:t>
      </w:r>
    </w:p>
    <w:p w:rsidR="00411C92" w:rsidRPr="004428AA" w:rsidRDefault="00411C92" w:rsidP="00411C92">
      <w:pPr>
        <w:spacing w:after="0" w:line="240" w:lineRule="auto"/>
        <w:ind w:firstLine="700"/>
        <w:rPr>
          <w:rFonts w:ascii="Times New Roman" w:eastAsia="Calibri" w:hAnsi="Times New Roman" w:cs="Times New Roman"/>
          <w:sz w:val="24"/>
          <w:szCs w:val="24"/>
          <w:lang w:eastAsia="ru-RU"/>
        </w:rPr>
      </w:pPr>
      <w:bookmarkStart w:id="0" w:name="_GoBack"/>
      <w:bookmarkEnd w:id="0"/>
    </w:p>
    <w:sectPr w:rsidR="00411C92" w:rsidRPr="00442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E1EC5"/>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F0"/>
    <w:rsid w:val="00205C57"/>
    <w:rsid w:val="00411C92"/>
    <w:rsid w:val="00D61C19"/>
    <w:rsid w:val="00EB35A7"/>
    <w:rsid w:val="00EC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C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C9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C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C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2114</Words>
  <Characters>17976</Characters>
  <Application>Microsoft Office Word</Application>
  <DocSecurity>0</DocSecurity>
  <Lines>149</Lines>
  <Paragraphs>40</Paragraphs>
  <ScaleCrop>false</ScaleCrop>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2019-01-20T06:52:00Z</dcterms:created>
  <dcterms:modified xsi:type="dcterms:W3CDTF">2019-01-20T06:53:00Z</dcterms:modified>
</cp:coreProperties>
</file>