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Borders>
          <w:bottom w:val="double" w:sz="6" w:space="0" w:color="auto"/>
        </w:tblBorders>
        <w:tblLook w:val="0000"/>
      </w:tblPr>
      <w:tblGrid>
        <w:gridCol w:w="4069"/>
        <w:gridCol w:w="1844"/>
        <w:gridCol w:w="4212"/>
      </w:tblGrid>
      <w:tr w:rsidR="00616B24" w:rsidRPr="00DA2028" w:rsidTr="007D5032">
        <w:trPr>
          <w:trHeight w:val="1843"/>
        </w:trPr>
        <w:tc>
          <w:tcPr>
            <w:tcW w:w="4069" w:type="dxa"/>
          </w:tcPr>
          <w:p w:rsidR="00616B24" w:rsidRPr="003D1038" w:rsidRDefault="00616B24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bookmarkStart w:id="0" w:name="_GoBack"/>
            <w:bookmarkEnd w:id="0"/>
            <w:proofErr w:type="spellStart"/>
            <w:r w:rsidRPr="003D1038">
              <w:rPr>
                <w:rFonts w:ascii="Century" w:eastAsia="Calibri" w:hAnsi="Century"/>
              </w:rPr>
              <w:t>Баш</w:t>
            </w:r>
            <w:proofErr w:type="gramStart"/>
            <w:r w:rsidRPr="003D1038">
              <w:rPr>
                <w:rFonts w:ascii="Century" w:eastAsia="Calibri" w:hAnsi="Century"/>
              </w:rPr>
              <w:t>k</w:t>
            </w:r>
            <w:proofErr w:type="gramEnd"/>
            <w:r w:rsidRPr="003D1038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616B24" w:rsidRPr="003D1038" w:rsidRDefault="00616B24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3D1038">
              <w:rPr>
                <w:rFonts w:ascii="Century" w:eastAsia="Calibri" w:hAnsi="Century"/>
              </w:rPr>
              <w:t>Ми</w:t>
            </w:r>
            <w:proofErr w:type="gramStart"/>
            <w:r w:rsidRPr="003D1038">
              <w:rPr>
                <w:rFonts w:ascii="Century" w:eastAsia="Calibri" w:hAnsi="Century"/>
              </w:rPr>
              <w:t>e</w:t>
            </w:r>
            <w:proofErr w:type="gramEnd"/>
            <w:r w:rsidRPr="003D1038">
              <w:rPr>
                <w:rFonts w:ascii="Century" w:eastAsia="Calibri" w:hAnsi="Century"/>
              </w:rPr>
              <w:t>кe</w:t>
            </w:r>
            <w:proofErr w:type="spellEnd"/>
            <w:r w:rsidRPr="003D1038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3D1038">
              <w:rPr>
                <w:rFonts w:ascii="Century" w:eastAsia="Calibri" w:hAnsi="Century"/>
              </w:rPr>
              <w:t>муниципальрайоныныnКожай-Семеновка</w:t>
            </w:r>
            <w:proofErr w:type="spellEnd"/>
            <w:r w:rsidRPr="003D1038">
              <w:rPr>
                <w:rFonts w:ascii="Century" w:eastAsia="Calibri" w:hAnsi="Century"/>
              </w:rPr>
              <w:t xml:space="preserve"> </w:t>
            </w:r>
          </w:p>
          <w:p w:rsidR="00616B24" w:rsidRPr="003D1038" w:rsidRDefault="00616B24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3D1038">
              <w:rPr>
                <w:rFonts w:ascii="Century" w:eastAsia="Calibri" w:hAnsi="Century"/>
              </w:rPr>
              <w:t>ауыл</w:t>
            </w:r>
            <w:proofErr w:type="spellEnd"/>
            <w:r w:rsidRPr="003D1038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3D1038">
              <w:rPr>
                <w:rFonts w:ascii="Century" w:eastAsia="Calibri" w:hAnsi="Century"/>
              </w:rPr>
              <w:t>ауылбил</w:t>
            </w:r>
            <w:proofErr w:type="gramStart"/>
            <w:r w:rsidRPr="003D1038">
              <w:rPr>
                <w:rFonts w:ascii="Century" w:eastAsia="Calibri" w:hAnsi="Century"/>
              </w:rPr>
              <w:t>e</w:t>
            </w:r>
            <w:proofErr w:type="gramEnd"/>
            <w:r w:rsidRPr="003D1038">
              <w:rPr>
                <w:rFonts w:ascii="Century" w:eastAsia="Calibri" w:hAnsi="Century"/>
              </w:rPr>
              <w:t>мehе</w:t>
            </w:r>
            <w:proofErr w:type="spellEnd"/>
          </w:p>
          <w:p w:rsidR="00616B24" w:rsidRPr="00DA2028" w:rsidRDefault="00616B24" w:rsidP="007D5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3D1038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</w:tcPr>
          <w:p w:rsidR="00616B24" w:rsidRPr="00DA2028" w:rsidRDefault="00616B24" w:rsidP="007D5032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E21994">
              <w:rPr>
                <w:noProof/>
              </w:rPr>
              <w:pict>
                <v:group id="Группа 10" o:spid="_x0000_s1026" style="position:absolute;margin-left:-170.05pt;margin-top:.85pt;width:419.05pt;height:81.35pt;z-index:251660288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+g3rMAwAADQoAAA4AAABkcnMvZTJvRG9jLnhtbNRWbY7bNhD9XyB3&#10;IPRfqw9L/hDWDrayvSiwbRZNewCaoiQiEkmQtLWLIkCBHqEX6Q1yheRGHVKSHe8miJEAAWLDMskh&#10;R2/ezDzp+uVD26ADVZoJvvSiq9BDlBNRMF4tvT//2PpzD2mDeYEbwenSe6Tae7l68dN1JzMai1o0&#10;BVUInHCddXLp1cbILAg0qWmL9ZWQlIOxFKrFBqaqCgqFO/DeNkEchtOgE6qQShCqNayue6O3cv7L&#10;khLzqiw1NahZeoDNuKty1529BqtrnFUKy5qRAQb+ChQtZhxuenS1xgajvWLPXLWMKKFFaa6IaANR&#10;loxQFwNEE4VPorlVYi9dLFXWVfJIE1D7hKevdkt+O9wrxIqll0w8xHELOXr/74e/P/zz/h18/0OR&#10;46iTVQZbb5V8Le9VHygM7wR5o4HC4Kndzqt+M9p1v4oC3OK9EY6jh1K11gVEjx5cKh6PqaAPBhFY&#10;TCdxtJikHiJgi8LJJErSPlmkhozac1E8hYyCeX4ybYbji1kMNnd2kS7swQBn/X0d1gGbLROoO32i&#10;Vn8bta9rLKnLmLZ8jdQmI7V3jFM0sXjsjWFHzu/VMNPA7BfJOgYdz8OkJ2Sk7BSzS9kxYJxJpc0t&#10;FS2yg6XXAAiXCHy406bnZtxi88LFljUNrOOs4ahbeos0Tt0BLRpWWKO1aVXt8kahA4be2rrPQPTZ&#10;NqhhXjhnNcXFZhgbzJp+DDgbbv1BHABnGPXN89ciXGzmm3niJ/F04yfheu3fbPPEn26jWbqerPN8&#10;Hb210KIkq1lRUG7RjY0cJZdlc5CUvgWPrXykITj37moJwI7/DjRUlc5sBvvM7kTx6BLr1qHAVteS&#10;kQx+AzYYPcP2ZbGDU2avqDc4aS/y0WL1Zi990BuJDduxhplHp53AmwXFD/eMWOB28lHRQvP1egBm&#10;e1fk6m3c1B+B2mLEqQDiIq8xr+iNlqC60J5wfFxSSnQ2+9BdkauRcy+BnZ7B2DVMjnVmx0PAINxP&#10;hO8TnPWiuhZk31Ju+qeEog3ELriumdQeUhltdxRET/1SAE4CTygDCiUV48ZW0ydrMZ7fhOEi/tnP&#10;0zCHWpxt/JtFMvNn4WaWhMk8yqN8rMW9psAKbtaSfXsx9h02NvWzysOZZcii1or8Dty7ZtNGUUNq&#10;u1xCSwzr0GxHg2P9RLTNwUUSlII2n+vuqEBRnI6qO41dtXxehBQAdVR/FxFqmYHXjIa18LQI7aeX&#10;zh9Mkc509SL5vUi6xsyDoNkh/GBkn+DwzuFEbng/si81H8/drtNb3Op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R/pyXgAAAACgEAAA8AAABkcnMvZG93bnJldi54bWxMj0FrwkAU&#10;hO+F/oflFXrTTWpqbZqNiLQ9iVAtiLdn9pkEs7shuybx3/f11B6HGWa+yZajaURPna+dVRBPIxBk&#10;C6drWyr43n9MFiB8QKuxcZYU3MjDMr+/yzDVbrBf1O9CKbjE+hQVVCG0qZS+qMign7qWLHtn1xkM&#10;LLtS6g4HLjeNfIqiuTRYW16osKV1RcVldzUKPgccVrP4vd9czuvbcf+8PWxiUurxYVy9gQg0hr8w&#10;/OIzOuTMdHJXq71oFExmSRRzlp0XEBxIXhd87sR6niQg80z+v5D/AAAA//8DAFBLAwQKAAAAAAAA&#10;ACEA0iLWK7gpAAC4KQAAFQAAAGRycy9tZWRpYS9pbWFnZTEuanBlZ//Y/+AAEEpGSUYAAQEBANwA&#10;3AAA/9sAQwACAQECAQECAgICAgICAgMFAwMDAwMGBAQDBQcGBwcHBgcHCAkLCQgICggHBwoNCgoL&#10;DAwMDAcJDg8NDA4LDAwM/9sAQwECAgIDAwMGAwMGDAgHCAwMDAwMDAwMDAwMDAwMDAwMDAwMDAwM&#10;DAwMDAwMDAwMDAwMDAwMDAwMDAwMDAwMDAwM/8AAEQgAzg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b9pX9pLQf2Vvh1H4m8QWuq3Wnt&#10;eR2QTT4kklDuGIOHdBj5D39OK8D/AOH1nwr/AOgJ48/8ArX/AOSKvf8ABZf/AJNFg/7GC1/9Fz1+&#10;VdfrHBnB+XZll/1nFc3NzNaO2isfgniN4hZvk2b/AFPBOPJyxesbu7v5+R+o3/D6z4V/9ATx7/4B&#10;Wv8A8kUf8PrPhX/0BPHv/gFa/wDyRX5c0V9X/wAQ3ybtL/wL/gHwX/EZOI/5of8AgH/BP1G/4fWf&#10;Cv8A6Anj3/wCtf8A5Io/4fWfCv8A6Anj3/wCtf8A5Ir8uaKP+Ib5N2l/4F/wA/4jJxH/ADQ/8A/4&#10;J+o3/D6z4V/9ATx7/wCAVr/8kUf8PrPhX/0BPHv/AIBWv/yRX5c0Uf8AEN8m7S/8C/4Af8Rk4j/m&#10;h/4B/wAE/Ub/AIfWfCv/AKAnj3/wCtf/AJIo/wCH1nwr/wCgJ49/8ArX/wCSK/Lmij/iG+Tdpf8A&#10;gX/AD/iMnEf80P8AwD/gn6jf8PrPhX/0BPHn/gFa/wDyRR/w+s+Ff/QE8ef+AVr/APJFflzRR/xD&#10;fJu0v/Av+AP/AIjJxH/ND/wD/gn6jf8AD6z4V/8AQE8ef+AVr/8AJFH/AA+s+Ff/AEBPHv8A4BWv&#10;/wAkV+XNFH/EN8m7S/8AAv8AgC/4jJxH/ND/AMA/4J+o3/D6z4V/9ATx7/4BWv8A8kUf8PrPhX/0&#10;BPHv/gFa/wDyRX5c0Uf8Q3ybtL/wL/gB/wARk4j/AJof+Af8E/Ub/h9Z8K/+gJ49/wDAK1/+SKP+&#10;H1nwr/6Anjz/AMArX/5Ir8uaKP8AiG+Tdpf+Bf8AAD/iMnEf80P/AAD/AIJ+o3/D6z4V/wDQE8e/&#10;+AVr/wDJFS6d/wAFnPhbq2oW9rHovjoSXEqxKWsrbALEAZ/0jpzX5aVpeDjjxdpf/X3F/wChisq/&#10;hzk8acpRUrpP7X/ANqHjDxFKpGLlCza+z5+p++kf3BRSr90fSivwE/rI+TP+Cy//ACaLB/2MFr/6&#10;Lnr8q6/VT/gsv/yaLB/2MFr/AOi56/Kuv6A8Nf8AkT/9vy/JH8l+M/8AyUX/AHDj+oUUUV+gH5OF&#10;FFFABRRRQAV6l8E/2QfF3x88Fapr2hDThZ6W7Q7bicpJcyqocogCnnDLyxAyRz1xV/ZU+HWofEH4&#10;x6Z9l8Nt4os9KkW8v7LzEjV4QQOS5C9SPlJ56dM19L/HH49WPwV8XQ3HhPTdQ8F6wrj+0tH1HTRb&#10;6drkWMAq0ZZFkXoJFIBHBY4Ar8c8QOPMzwmPhkHD0IyxMoqbk7SjBJ/DKCfPHmS0k1yq66Xcf0rg&#10;/hPAYjByzjOZuNCLceVXjKTt8UZNcr5XvG93Z+Sfl2v/ALAklv8AAnw54k0rXf7S13X5LWOPT/LV&#10;I3ecgbFfOdyZJbIxhG6Yry348/s5eJP2dNYsrPxClmf7QiMsEtrN5kbhSAw5AIIyOo78Zr0DRviJ&#10;4o+Gdt4R1KazvF0fR5r288OjUQY7SWScnEjNwGEYdm+U5JwBwSa908E654b+OXw71G61zQtc+J3i&#10;iS1dJbtNGaC3iznbFavJsSNVJ6jDk/MR0A+Kjx5xPkFSOLzKpHF4SU5qTjFKSvJqEea6hGMEk5OT&#10;veTir2bX08eFcgzmnLD4GEsPiIxhZSbcXaKcny2c5ObbSUVay5tLpP4PoqfU9On0fUri0uoZba5t&#10;ZWilhlUq8TqcFSD0IPH4VBX9LU5qcVOOz1PxCUXFuMt0FFFFUSFFFFABWj4Q/wCRs0v/AK+4v/Qx&#10;WdWj4Q/5GzS/+vuL/wBDFZ1v4cvRm2H/AIsfVfmfvuvCiigdKK/kM/0GWx8l/wDBZf8A5NFg/wCx&#10;gtf/AEXPX5V1+qn/AAWX/wCTRYP+xgtf/Rc9flXX9AeGv/In/wC35fkj+S/Gf/kov+4cf1Ciiiv0&#10;A/JwooooAKKKKAO5+Avxk1L4K+KJ9R0vWrzRZriHyHkhso7xJFznDxuyjggEEHIx71v/ABL+JV18&#10;UDJc6h8UNW1K8lJItrmymtrVfYBGZV9OExXk9FfL4vhPA18x/tRJRrNJOXJTbaWy5pQlK3pJHu4f&#10;iDF08F/Z7bdK7ai5TSTfWyko/geseN/FeqeJPhp8PNOvtcNja6RaXQE8kruF/wBKkUYCZLEKoAx0&#10;AHIFdb8O/wBrHVvgtpb2+l/Ea+1y1ZeLW+0Rrjyj/sNJMpH03Y9q8Z8Vazb6h4S8M2sUnmTWFrMk&#10;64/1bNcSOB/3yQfxrArwlwLgcwwLwuPgvZ89R8nJTs71Jyv78JNXvdNNaHqrivGYLFfWMJN8/LBc&#10;3NO+kIq3uyS0tazT1NLxj4luPGXizUtWu5nuLrUrmS5lldQrSM7FiSF4HXoOBWbRRX6BQowo040a&#10;atGKSS7JaJHyNWpKpN1Ju7bu35vcKKKK1MwooooAK0fCH/I2aX/19xf+his6tHwh/wAjZpf/AF9x&#10;f+his63wP0Zth/4sfVfmfvuOlFA6UV/IZ/oMfJf/AAWX/wCTRYP+xgtf/Rc9flXX6qf8Fl/+TRYP&#10;+xgtf/Rc9flXX9AeGv8AyJ/+35fkj+S/Gf8A5KL/ALhx/UKKKK/QD8nCiiigAortvgL+z74m/aN8&#10;cw6D4bszNK3z3FzJlbeyj7ySv0VR+ZPAzXd+MP2D/FHhDwvrniCa809fD+m3RttPu590E2vEHbm1&#10;hOWcZyQf4hgivCx3EmXYOusPXqWk9bb27Xt36Lf5H1GV8GZvmOFljMLSbgna70v3te2i6vbpe+h4&#10;dRUt5ZTafcNFcQyQyKcFJEKsPwNRV7cKkZx5ou6PmqlOdOThUVmt0woooqiAooooAKKKKACiiigA&#10;rR8If8jZpf8A19xf+his6tHwh/yNml/9fcX/AKGKzrfA/Rm2H/ix9V+Z++46UUDpRX8hn+gx8l/8&#10;Fl/+TRYP+xgtf/Rc9flXX6qf8Fl/+TRYP+xgtf8A0XPX5V1/QHhr/wAif/t+X5I/kvxn/wCSi/7h&#10;x/UKKKK/QD8nCjNFbXgj4e618R9XSx0WxkvrqRgiorKoLHOFyxAycHAzk4rKtXp0YOpWkoxXVuy+&#10;86MLha+IqKlh4OUnskrv7kfrt+wF8QfA/wASvgJpd14VtNLsL6O0gtdYtII0SdJ441jzKAMsCFyr&#10;HqD65r1XxZ4ATW51u7OWHTdURRGuoC0jnnhj5ysfmAhcnB6EcdK/GTwrrnxF/Yv+IVjrS2ureFdU&#10;WRlEN5E0S3aoQHR0P34z0zjHociv10/ZV/aP0z9qD4Naf4o0/bDJIDBfWucm0uFA3p9OQQe4Ir+c&#10;uKchjgqrxGGqqpSk9002n2ev3Pqf2JwPxVPMqCwmNoyo14JXi4uKktuaN0vmulz4D/4KHfsF+LfD&#10;Xjq58V+GtJ1rWtA8qSfVr2eeK6uJZi2TKEj2lEAzkbD65FV/2OP+CYVt+0n8GIfGms+LptBs7qea&#10;OKCGzWQ7I22F2dnAGWDcY4x1r9JtOv4NZbbKokYO2C3YVxnw88K6b8K/2fbHT9PgjTTJPtF1FFcL&#10;keXPO8q5HHRZPwrXD8a4+hl6wNKXK01aXXl101v5WtYxxnhrlOKzeWZ4iHNGUXeD0XNdWlpa+l73&#10;vrqfM0X/AARp8CzoRH478QSMrbNwgtwN23cOCc9Oar6t/wAEVfDXlj7H8QNXjmkH7uOXT4XMn0+d&#10;d34GvpvwfZaFe6JZ3F0ZG852MLb1UMVVkxuQYICuwHXGe1QeMdE0+C1ee01G+gW1IcxuPMWMgOOR&#10;1H3s5wfuiuVcYZ0ndYiX4f5HoS8OuG5Rt9Uj+K/Jn5+/Hj/gm7/wpKz8+48faRbq24xDWdPn04T7&#10;cZCOPMRiMjoe4r5lvbb7FdyQ+ZHL5bFd8bbkbHcHuK/Xqz+J194n0xtH17w7pvjrRJl/fRxKlwxX&#10;+95bZz9CB9a+d/2tP+CW+n+JLSfxN8JFa3uPL+0XPhi5Jjkwef3G7lT1/dtx/dI4Ffb8K8eydT2O&#10;bVHrtKysvVpL79vQ/MePPCmEaP1nIaK934o80m3/AIU20/S6fa+x8E0VY1TSrrQ9Sns723ntLu1c&#10;xTQzIY5ImBwVZTyCD2NV6/XoyUkpR1TP55nCUJOM1ZrdMKKKKokK0fCH/I2aX/19xf8AoYrOrR8I&#10;f8jZpf8A19xf+his63wP0Zth/wCLH1X5n77jpRQOlFfyGf6DHyX/AMFl/wDk0WD/ALGC1/8ARc9f&#10;lXX6qf8ABZf/AJNFg/7GC1/9Fz1+Vdf0B4a/8if/ALfl+SP5L8Z/+Si/7hx/UKKKK/QD8nCvav2C&#10;dYX/AIaT8MaVcTW1rbX15uS6lVc2cqrvVwT2bYFZScEH1AI8VrofhL40Hw6+J2g640Ykj0u+iuJE&#10;PSRAw3r+K5H414+fYGOLy+rQcbtxdvVLR+tz6HhPNJ5fm+HxUZOKUo8zX8raUk/K1z7r/ah/Z6m8&#10;f/HS90fUbi0v/wDhLYF1KGVp1ijs+EyiOXWP5THOoO0swmUk7o/md+xv8L/G37DfxmtNGjt7nxz4&#10;K8c2+b650O2luY9DuIzgNIwXHRiDjBYHIGVwfQtR+EkfjjxN4f8AEWn3W3RFtTIrCdm81H3bWjYK&#10;BgEgEdfz47n4eR2Xw21JrjT5ri6ZQPtTTXTKN3IEYVVKyYyp3ZydwAGen8vxXInFN67r+tj+4+WM&#10;2p2WmzO3OjtrE0lnYw6hBY3ieXdXN1C9v5EbH94qbwrMzL8oIHGck5ABs+NgviDV4dJhkWFVUAop&#10;2mMYJHTocduCOKfpfxA1G9uZLaXRZFvJGYJNbuJYoxgucueBhWjHzbdzEgDAzXPfFuL/AIRHw3Jc&#10;W07zapIoMhQlvKXuwC5bHQnGQMdhWfXU29DltQtIZfCGrw2k0P8AamlXH2oRG5SWV0HDcffIxyck&#10;456VyNz41kvpLRf7Q/s+WZN1rdSZKHsY5cc8EEbvbkEHjuPhJ4xiswjXmos39rM1tbvJItxEsmCf&#10;vGMOvAwVLfxDjmuH+Jdpp3gS9uNP1nw9MkNxP50U8Ep8uPIIZoh/tfKSM4+XgVSKKF3pzy3Ts+jS&#10;WeqW7k+fptwY0uGHUAgMqSf7IAz7HAPceCfiRHrNrax30d9FdR8LeMoBJzxkp0PvgA1wl7rKXS2c&#10;mmwyalHawiJpIbn/AEooCcZKqrYC4XlSOKvWXje1isttmzx7hiSOfhvxPcf7Q/HFUBy/7a37Nfh/&#10;9oayk1Bfstn4vt0/d6rCnN0gH3LhV4cDtIBuXuCK/Pv4gfCXXvhpqEkOqWE0SRttE6ruif3DDiv0&#10;Z1DUpLm4ZcTtNCPMaJTtuEXr5kZ6OB147c/7VZV/4cs/F0Gy8+xbbn92LmSL/Q7k/wByZcfun98Y&#10;7/7R+x4d40xeVpUpe/S7Pp6Pp6bH5vxh4Z5dnbeIh+6r/wAyWj/xLr6qzPzXor6h+P37FEKi41Dw&#10;zA9jdRlvO04HzYnI6+Swzn/dGSOmDyR8z6ro9zol15N1C0L43DP3XHqp6Ee4yK/a8l4iwWaQ5sNL&#10;XrF7r5dvNH8x8TcH5nkdXkxsPde0lrF/Po/J2ZWrR8If8jZpf/X3F/6GKzq0fCH/ACNml/8AX3F/&#10;6GK9it8D9GfO4f8Aix9V+Z++46UUDpRX8hn+gx8l/wDBZf8A5NFg/wCxgtf/AEXPX5V1+qn/AAWX&#10;/wCTRYP+xgtf/Rc9flXX9AeGv/In/wC35fkj+S/Gf/kov+4cf1Ciiiv0A/JwooooA+xv+CdP7Vn2&#10;GyHgDVxdTyKzTaTLH8zRooLvGAcgsApKrgAgEZGFr7Q061FjfXxvI47F7qA3K3rQyeV9mIO47fMV&#10;Ukx8u9wPQbg2B+PPhXxJdeDvEtjqtiypd6fOs8RI3KWU5wR3B6EdxX6dfsq/tP6L8c/C7XFrdWf2&#10;1LMR32iFXE9ntZOYvNl8p9x2nzXYMSgABxgfhfH/AA28LiPr2Hj+7nvbZS/RPp538j+pfCbjJY/B&#10;/wBl4yf76npG+8odPVx2fW1n3PTILiXS9Kug8kdrcRgRNbxEpKCBJcXHlxopjd1DouVJ5U73HNec&#10;/F/xBqfg3QluL+MapfaM7OstpO0N2sKk/NgZyYyGDcMFGOcAmvTLKwvL+7020vLi1urLSmF8ZLmG&#10;VY5FKkgG4OYyqt8xAeQuy9QOmPP4CtvGOkFdS/tSwk0meSG2lU28LwsFEzXCiEEly8gUKpfr8wOW&#10;B/OT9kPBtI+KV14+8QNHbTXy2dxIsunxvOZTvdd8TjgfOZI7iIgDhnjUcKK2/ir8c9UuLGGydG3L&#10;B9qhM0bSW0kGcPwPn+RwQ2zJUdRgEj2Tw3+yJodvdw3U15aWeqLOwb7DiOOSQBZldY/+WUgkjicq&#10;vyHYSFUORXxp/wAFER8SP2f/AI2XN00iw+H9XiuINK1C3iwrxyNIxDHolxGsrJuXBK885avYyPKn&#10;mWKWFhNRk1pfr5LzPnOKOIFkuCeNqU5Timk+Xon1flfQ9Hu/FNjp9rpt9dRtpbXkscW+GRTskZd6&#10;FDkRzK65ZTGyMcECPIxTPEX7VPgmygzqWq6ZeTW18dP1BUVvNRvmHmmMhXIBUhmj9V+bHFfB/iHx&#10;lqniq5km1C+uLl5ihk3NhXKLtQlRxkLwDjuazCc1+o4Pwxw8Yr61VbfW2i/G/wDX3H4bmXjhjZSa&#10;wVCMY9Oa7dum1l6+tvM/QDxT+034D+GF7Zx3d1dXWl31gbzT9UtkN5a2lxlwEWaNkYMGUExnswJI&#10;PNcRffti+KviRJrV1oOlWur6TeWaJPL4fkWTVdPKqoaZrfEcsi713/MpUFiPMIr5E0TxNqHhxpPs&#10;V1NbrMNssYOY5h6Oh+Vh7MCK1NC+Jd14d1u31K10/QYr21cSRSxaZDCyn/tmqgg9CDkEHmvIxnhj&#10;ioz/ANlqxlH+9dP8E0/wPoMv8cMHOl/t1CUZ/wB2zX4tNemvqe9aR+1R42n8S2rWt9Z+MI7WNbaX&#10;SY7cWmoOiliA1uFWXeueTGHT5RuLAc8R4+1TT9evr3VLubUG0vU7tpLm3vrNSlncPksMxBHtJDgk&#10;bY5Ffbn5tpA4CH4weIIdUju/tkczwTefbpcW8dxHaODuBiWRWEeD024xisnUPFeqavYx2t3qV/dW&#10;sR3JDLcO8aHpkKTgfhXqZP4e1sLifa1aqstnG6l8npZ/enr5Hg8ReL2Hx2D9hQoPme6lyyg9tGmr&#10;tPy5WnbVh4qsdP03Xp4dLvm1GxXBinMRjLZAJGGAPByM4GcZwM4pfCH/ACNml/8AX3F/6GKzq0fC&#10;H/I2aX/19xf+hiv06UXGk4t303e7030PxGnJSrqSSV3sr2Wuyu2/vbP33HSigdKK/kU/0EPkv/gs&#10;v/yaLB/2MFr/AOi56/Kuv1U/4LL/APJotv8A9jBa/wDouevyrr+gPDX/AJE//b8vyR/JfjP/AMlF&#10;/wBw4/qFFFFfoB+ThRRRQAVa0fWbvw/qMd5Y3E1rdQnckkbbWU1VoqalOM4uE1dPdM0pVZ05qpTb&#10;TWqa0aPt79iT4zeMfj5oeu219rcNxqHh37JKpvpgouIWeQbt8hZFdG2gbUBw/HOQ31D4a+KWq+F0&#10;mm8RrNa4ZpZy7E+bMgKiVpQU+RsY8tRkY+6c4HxV/wAEmbW4vfjR4hW1ZmuLbSPtYtln8lrpUnj3&#10;KDtPIDZA4zjqK95/b/8Ajbb/AAw+BeuaDJLawat4m8+wt7W2D/6ppFMm9sICqKWGCrfNJw2OK/nr&#10;iPJo/wBvvA4SNlJxsktrpX+S1Z/XfBvEk/8AVOOa5hPmcIzu29XytpXfd2S7+p9L+E/Eun6nFpOq&#10;6fJb30GpSzMqp5AO50yUQ/KcdTgLkn5nYDmpvjd4K8K/GL4K3Gl+NobWLRdSQbpGlT/QpD/q3SQc&#10;B1J4K5HXqM18a/8ABJT4r61420fxD4SvFkvrPRI47yFlLNcGNz5Xk/6xQ0Y67WyMZ9hXqv8AwUi/&#10;aasfgl4C8PeD5I/7U1fV28+e3s1jiaCGMHZhC2FDPhQCeQp69D4mOyfFYLMZYOF3ODunHeyXNdfL&#10;XyPpcs4iwGZ5RDMato0qis1K1rt8ri+j108z4e/au/Yh8S/sxXq329PEPg+8b/QtcsxuhYH7qyYJ&#10;COfc4PYnnHitfWvgr9rbUND0i+ij0PXbrQbgxwXcEVvHqun3iy/3olZiRg8/KGHscCvPfiH4Z+D3&#10;xBhuLrw/rkvgbV40klawura5m0+bYcMUJTzoRn1Dj/dFfpnD3iFFxVDNN/50tH6ro/Nfcj8W4w8H&#10;6im8VkWsXq6beq/wt7ryb+bPDKK6Lxv8KNe+H1taXWpWMi6dqKLLZahCRNZ3iMMgxyrlW47ZyO4B&#10;4rna/T8PiqWIpqrQkpRfVO6Pw7GYLEYSq6GJg4TW6aaf4hRRRW5yhWj4Q/5GzS/+vuL/ANDFZ1aP&#10;hD/kbNL/AOvuL/0MVnW+B+jNsP8AxY+q/M/fcdKKF6UV/IZ/oMfD/wDwX81688OfsLWtxZTNbzf8&#10;JPZpvUDODFcZHP0r8Vf+Fs+Iv+gpP/3yv+Ffs9/wcL/8mE2v/Y1WX/oq4r8P6562cY7DP2eHrShH&#10;eyk0vuTP588SsLRqZzzTim+SO69Tov8AhbPiL/oKT/8AfK/4Uf8AC2fEX/QUn/75X/CudorH/WTN&#10;v+gmp/4HL/M+A+o4b+Rfcjov+Fs+Iv8AoKT/APfK/wCFH/C2fEX/AEFJ/wDvlf8ACudoo/1kzb/o&#10;Jqf+By/zD6jhv5F9yOi/4Wz4i/6Ck/8A3yv+FH/C2fEX/QUn/wC+V/wrn4YmnmVFxudgoycDJr6i&#10;+HH7Gfwz8UePNH8GX/jzxR/wmlxtS9sbDQfMt0ck7hHM7KNir828jbjpnpQ+JM2S5vrNT/wKX+Z6&#10;WW8NrHS5aEIbpauMbt7JXtdvsj0b/gl3rNz4E8LePvjR4u1K9XQfB9i1pZBZPJN1cyDlAVxu42rj&#10;kHzORXyv8TP2nfGXxR8YXWrajrl9I0zEQRSSeaLSLJ2RIWyQqg4Ar7y/an+AemfFz9n3R/hL8CfF&#10;PhK9sfB94Tq2lf2kq3uo3OD8xP3XIIYnGcsePu18d6d+xBqfh671D/hYHiTQ/h7Zae8ca3F+Wuft&#10;jscFYliyWKfxDjHPocedhc9zCpVli/bz59tZPmUVout9d/mfc8QcO4mjg6GT4akpUYJylJW5JVHr&#10;K8vhSjsrtH0N/wAEcPGPirQfFnjz4hah4kvdN8KeFNFdb9lWPbcufnC/MpHyhCfXJHrXyv8AHL9q&#10;7xd8a/izrnie91i+aTVLp5Y1kcSGGLOEQEjoq4H4V9uT+GvhD8FP2FbX4Xt8Tv8AhHbn4jE6pNqs&#10;+msZbuMHKl4VJaOJtiqNxyRn1r43+MP7OHhD4f2cv9g/FTw74sultTfxR28DQxzQj+EOWO2bv5bA&#10;EgcGnhc6zKeIniPbTU9k7yTstN/N3+SXYXEGRzw+UYfLKXI4U05zSlD45apct76Lays7s6D4ZftI&#10;6Dq3g1tP8SWun2uuK67dQCTWousch5Jbb5t4IGd0bhuuVOSfcdK+MWla1r2m3Wk33jKe4mtPs88G&#10;h6xbatbRjHURzbpODj5XRcD2zn4MpQxU8HB9RXVSzarHSfvfmTlfiBjcLTjRqxU4x0u7p29f+Afo&#10;XZ/EGbwsl7oviHxh8VIYZJUkRbnRYjYXPJAidGgdZBnjaAV6YzXnPxyn8D+NltZtCh+IHw41q6m+&#10;zhLrR2m0q4YA5YLzLH2J8vfjPEYFfJsPjjWrfTpLOPWNUS0mXZJAt04jcehXOCParGo/E/xLq+mx&#10;2d14g1y6s4dpSCW+leNNv3cKWwMY49K9CjxHXopqjKUb/wAsmvysbZpxhl2ZU/Z47BqdtrtNrvZ2&#10;TXy/E7T4vaR8Qvglq9va65eMsd9ELi0uYHSSG7iPR1IGRn+6wDDuAa5H/hbPiL/oKT/98r/hWJf6&#10;nc6rP5l1cT3Mn9+WQu35moK55cSZo37uJqW/xy/zPzfEYPAyqN0KSjHonZv77L8jov8AhbPiL/oK&#10;T/8AfK/4VreAvir4hl8c6KrapMVa/gBG1f8AnovtXD1sfD7/AJH3RP8Ar/g/9GLU/wCsea7PE1P/&#10;AAOX+ZNHA4fnXuLddEf1JR/cFFKn3B9KK7j+vlsfCn/BwwP+MCrX/sarL/0TcV+H9fuB/wAHC5/4&#10;wLtf+xqsv/RNxX4f14uYfxfkfgfiN/yN/wDt2P6hRRRXCfBhRRRQAV1Hw8+LOp/DrUdSubbbcSap&#10;p8mmytK7h0ifafkdSGUjaOQemRXL0U1Jp3RrRrVKU1Om7NFjTNXu9F1GK8s7q4tLuBxJHPDIY5I2&#10;HIIYcg+9dDrXxk8QeIPBSaDdahdTWf2mW7naSZpHu5JCpy5YnOCuR7sTzmuWopqTWw6eJqwi4wk0&#10;nvqdB8RviPffE/WYNQ1GO3W6htY7UvCGXzBGu1SQSQDgD7uB7da5+iilKTbuya1WdWbqVHdvdhRR&#10;XTeFvgt4w8caT9v0Xwr4j1ax3FftFnps08RI6jcqkZFZ1KkILmm0l56BSo1Kr5acXJ+SuczRUt9Y&#10;zaZezW1zDJb3Fu5jlikUq8bA4KsDyCCMEHpUVXvqjNprRhRRRQAVr/D/AP5HzRP+v+D/ANGLWRWx&#10;8Pv+R90T/r/g/wDRi0Lc0o/GvVfmf1Jp9wfSihPuD6UV9Qf1ofHn/BdTwBN44/4J4eJLiCMySeHb&#10;+y1UgZyFWXynP4LKx+gr8F6/qJ+Lfw00/wCMnww8Q+FdWTzNN8R6dPp1yAOQksZQkf7QzkHsQK/m&#10;q/aG+Butfs2/GbxB4J8QQtDqXh+7a3ZipVbhOscq/wCy6FWB9Grycwp2an8j8X8TMvnHE08al7sl&#10;yv1Wv4p/gcXRRRXmn5eFFFFAHsn7IH7OWjfGzU/EWteLtak0HwP4JshqGs3MADXEoYkJDECD87kH&#10;nBxjpkiux1P4y/sz6ddNDYfB3xZqNtH8q3F14lkt5ZcfxFF3AZ9jXl3wA+Hngv4g3GqReM/iIvw/&#10;gt0jNux0mfUBfEltwxERt24B567vavSP+GZvgR/0cVD/AOEZe/8AxVfNY6VJ4mX1idS2llBTSXzi&#10;tW/XTax9plirLBw+qU6N9eaVSVJyeulo1H7qS8td7i/8Lx/Zz/6Ih4g/8K2b/wCJo/4Xl+zn/wBE&#10;Q8Qf+FbN/wDE1tQeJPgb+yb4FupvD02ifHTxjq0wSJ9Z0Sa303SLcDkmGQ/PIx7g5/3cfNzh/b1s&#10;T/zQ/wCBv/hOH/45XJHDureVCnVce7qSjf5Sd7eqO6pio0LQxNagp7tRowml/wBvRi4t+jdvUs/8&#10;Ly/Zz/6Ih4g/8K2b/wCJo/4Xl+zn/wBEQ8Qf+FbN/wDE1An7fVnH0+B/wL/Hw1n+clO/4b+s/wDo&#10;h/wJ/wDCY/8As6r6jX/59VP/AAc//kiP7Twv/P8Apf8AhNH/AORJP+F4/s5/9ER8Qf8AhWzf/E12&#10;Vn+2H8Qvj34v8I/Dv4B6fqngHS9MsZLe00q31NZDOy75XlkmkUY4H8RPPfJxXGr/AMFCbdRj/hR/&#10;wI/8Jcf/ABdJff8ABS3xhpmjXdn4P8L/AA8+Hb30Zimu/DehJa3TKeoEhLY+o5HYg1nPLa8/+Yfm&#10;a29pUc4p7Xcbu9v6aNqedYano8Uoxdub2VFU5ySd7KSStf1t5PY8O+I1nq2n/EHXINek87XIb+dN&#10;QkMgk33AkYSHcvDZfdyODWLTp55LqZ5JHaSSRizuxyzE8kk9yabX2FOLUUn+B+e1JKU3JdX11fzC&#10;iiiqICu0/Zx8FXHxI/aB8EaBbJJJNrGu2VooT73zzoCfwBJ/CuLr73/4IEfsnXXxZ/aef4iX1q3/&#10;AAj3w/jZoZHT5Li/lQpGg7EojNIfQ+X6itaNNzmoo9TJMDPGY6lh4Ldq/p1f3H7Zx/cFFOUYWivo&#10;z+pAPSvlP/gpX/wS+8O/t5eFE1C2kt9A8faTD5en6sY8pcICT9nuAOWjySQw5QkkZBKn6soYbhUz&#10;hGa5ZbHHjsDQxlF4fER5ovp/XU/mr/aP/Yf+KP7KWtTWvjTwjqljaxthNRhjNxYTjsVnTKc9cEhh&#10;3Aryev6p7myivYGimjSaNxhkdQysPcGuG1D9lT4X6tePcXfw58B3VxIctJLoFq7t9SY815sst/lZ&#10;+Y4vwvTnfDV7R7SV396av9x/MjRX9MV9+xj8H9ThMdx8K/hzMh/hfw3ZsP8A0XXH+LP+CXv7P/jR&#10;JBefCfwfCZOpsrP7CR9PJKY6dqn+zZdGjgqeF+LS9ytF+qa/zP5zaK/cj4mf8G/XwI8bRyto6+KP&#10;CNw2ShsNR8+NT7pOshx7Aj618n/Hv/g3R+IHhCKa6+H/AIq0bxhAuWSzvY/7NvG/2QSWiY+5ZB9K&#10;xlgaselzwsdwHm+HXMoKa/uu/wCGj/A/Oeiuy+NH7PHjj9nbxF/ZXjfwvrHhq9JIRb23Kxz46mOQ&#10;ZSQe6kiuNrkaadmfI1Kc6cnCommuj0YUUUKNx45pGYUV9Gfs1/8ABKj43ftQxW95ovhG40fRLgBl&#10;1XW2+w2rKf4lDDzJB7ojCvtz4Mf8G2Wk20MM/wAQPiJqF5JwXs9Cs1t0U9x50u8sP+2amuinhas9&#10;kfRZdwpmmNSlRpPl7v3V+O/yufkvRX78eAP+CIv7OfgRIzJ4LuNdmjx+91TU7ibcR6qrKn4bcV6j&#10;oH/BPX4G+GYlS1+Efw7wpBDT6Db3Dgj/AGpFY/rXRHLp9Wj6ij4Y4+SvUqxj97/RH821PgtpLqZY&#10;4o3kkkOFRF3Mx9gK/pjX9j74TIMD4Y/D3HbHhyz4/wDIdbXhH4CeB/AF39o0Hwb4V0Sfn95YaTBb&#10;v+aID2qv7Nf8x1x8Lq1/exCt/hf+Z+HP7Ff/AARw+Kf7VWtWd7rGmXngXwazB5tU1OAxzzx9xBA2&#10;HckdGYBPc9K/bn9nj9nnwv8AswfCjS/BvhDT10/R9LQ4BO6W4kPLyyN/FIx5JP0GAAB24TAp1d1H&#10;DQpLTc++4f4XweUxbo+9N7ye/ouy/p3AUUUV0H0oUUUUAFFFFABRRRQAUBcCiigDn/iV8KfDfxj8&#10;KXOh+KtD0vxBpF2u2W1vrdZoz7gMOGHZhgg8givyt/4KE/8ABBO48HWWoeLvgqbrUrCBWmufDE7m&#10;S5iUcn7LIeZAB/yzbL8cMxIWv1ypCgasa1CFRWkeJnPD+CzOnyYmOvSS3Xz/AE2P5tP2Tf2G/iF+&#10;2N8SpPDnhXR5o/sEgXVL+8VobXSRkg+axGd3BwgBYkHjAJH7MfsSf8EfPhb+yNa2mp3djH408aQg&#10;O2r6pCrx27/9O8JyseD0Y7n/ANrtX1FoPg7SfCz3zaXpen6a2pXDXl4bW3SE3U7YDSybQNzkAAsc&#10;k4FaQGKxoYOFPV6s8bh/gnBZd+8qfvKndrRei/UasQVdo6U4cCiiuw+0CiiigAooooAKKKKACiii&#10;gD//2VBLAQItABQABgAIAAAAIQCKFT+YDAEAABUCAAATAAAAAAAAAAAAAAAAAAAAAABbQ29udGVu&#10;dF9UeXBlc10ueG1sUEsBAi0AFAAGAAgAAAAhADj9If/WAAAAlAEAAAsAAAAAAAAAAAAAAAAAPQEA&#10;AF9yZWxzLy5yZWxzUEsBAi0AFAAGAAgAAAAhAIb+g3rMAwAADQoAAA4AAAAAAAAAAAAAAAAAPAIA&#10;AGRycy9lMm9Eb2MueG1sUEsBAi0AFAAGAAgAAAAhAFhgsxu6AAAAIgEAABkAAAAAAAAAAAAAAAAA&#10;NAYAAGRycy9fcmVscy9lMm9Eb2MueG1sLnJlbHNQSwECLQAUAAYACAAAACEAtH+nJeAAAAAKAQAA&#10;DwAAAAAAAAAAAAAAAAAlBwAAZHJzL2Rvd25yZXYueG1sUEsBAi0ACgAAAAAAAAAhANIi1iu4KQAA&#10;uCkAABUAAAAAAAAAAAAAAAAAMggAAGRycy9tZWRpYS9pbWFnZTEuanBlZ1BLBQYAAAAABgAGAH0B&#10;AAAdMgAAAAA=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lzcUAAADbAAAADwAAAGRycy9kb3ducmV2LnhtbESPzWrDMBCE74G8g9hAb7XcEtriRjHG&#10;ECjpJT+99LZIG9uptXIsxXH69FGhkOMwM98wi3y0rRio941jBU9JCoJYO9NwpeBrv3p8A+EDssHW&#10;MSm4kod8OZ0sMDPuwlsadqESEcI+QwV1CF0mpdc1WfSJ64ijd3C9xRBlX0nT4yXCbSuf0/RFWmw4&#10;LtTYUVmT/tmdrYL1ZizKCnXLG/lb6uvx9Xs4fSr1MBuLdxCBxnAP/7c/jIL5HP6+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lzcUAAADb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mj3DAAAA2wAAAA8AAABkcnMvZG93bnJldi54bWxEj0FrAjEUhO8F/0N4grea1aosW6OIIBRP&#10;rXrx9tw8d0M3L2sSddtf3xQEj8PMfMPMl51txI18MI4VjIYZCOLSacOVgsN+85qDCBFZY+OYFPxQ&#10;gOWi9zLHQrs7f9FtFyuRIBwKVFDH2BZShrImi2HoWuLknZ23GJP0ldQe7wluGznOspm0aDgt1NjS&#10;uqbye3e1Ci6b/dun3V5Pk6Pxv/nFyK5qzkoN+t3qHUSkLj7Dj/aHVjCZwv+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KaPcMAAADbAAAADwAAAAAAAAAAAAAAAACf&#10;AgAAZHJzL2Rvd25yZXYueG1sUEsFBgAAAAAEAAQA9wAAAI8DAAAAAA==&#10;" stroked="t" strokecolor="white">
                    <v:imagedata r:id="rId5" o:title=""/>
                  </v:shape>
                </v:group>
              </w:pict>
            </w:r>
          </w:p>
        </w:tc>
        <w:tc>
          <w:tcPr>
            <w:tcW w:w="4212" w:type="dxa"/>
          </w:tcPr>
          <w:p w:rsidR="00616B24" w:rsidRPr="00DA2028" w:rsidRDefault="00616B24" w:rsidP="007D5032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DA2028">
              <w:rPr>
                <w:rFonts w:ascii="Century Tat" w:hAnsi="Century Tat"/>
                <w:lang w:eastAsia="ar-SA"/>
              </w:rPr>
              <w:t>Совет</w:t>
            </w:r>
          </w:p>
          <w:p w:rsidR="00616B24" w:rsidRPr="00DA2028" w:rsidRDefault="00616B24" w:rsidP="007D5032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DA2028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616B24" w:rsidRPr="00DA2028" w:rsidRDefault="00616B24" w:rsidP="007D5032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DA2028">
              <w:rPr>
                <w:rFonts w:ascii="Century Tat" w:hAnsi="Century Tat"/>
                <w:lang w:eastAsia="ar-SA"/>
              </w:rPr>
              <w:t>Кожай-Семеновский</w:t>
            </w:r>
            <w:proofErr w:type="spellEnd"/>
            <w:r w:rsidRPr="00DA2028">
              <w:rPr>
                <w:rFonts w:ascii="Century Tat" w:hAnsi="Century Tat"/>
                <w:lang w:eastAsia="ar-SA"/>
              </w:rPr>
              <w:t xml:space="preserve"> сельсовет муниципального района </w:t>
            </w:r>
            <w:proofErr w:type="spellStart"/>
            <w:r w:rsidRPr="00DA2028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DA2028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616B24" w:rsidRPr="00523EA6" w:rsidRDefault="00616B24" w:rsidP="00616B24">
      <w:pPr>
        <w:rPr>
          <w:b/>
          <w:sz w:val="28"/>
          <w:szCs w:val="28"/>
          <w:lang w:val="tt-RU"/>
        </w:rPr>
      </w:pPr>
      <w:r w:rsidRPr="00523EA6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523EA6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616B24" w:rsidRPr="00523EA6" w:rsidRDefault="00616B24" w:rsidP="00616B24">
      <w:pPr>
        <w:jc w:val="both"/>
      </w:pPr>
    </w:p>
    <w:p w:rsidR="00616B24" w:rsidRPr="00523EA6" w:rsidRDefault="00616B24" w:rsidP="00616B24">
      <w:pPr>
        <w:widowControl w:val="0"/>
        <w:spacing w:after="292" w:line="260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  <w:r w:rsidRPr="00523EA6">
        <w:rPr>
          <w:b/>
          <w:bCs/>
          <w:color w:val="000000"/>
          <w:sz w:val="28"/>
          <w:szCs w:val="28"/>
          <w:lang w:bidi="ru-RU"/>
        </w:rPr>
        <w:t xml:space="preserve">Об установлении земельного налога на территории сельского поселения </w:t>
      </w:r>
      <w:proofErr w:type="spellStart"/>
      <w:r w:rsidRPr="00523EA6">
        <w:rPr>
          <w:b/>
          <w:bCs/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b/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b/>
          <w:bCs/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b/>
          <w:bCs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616B24" w:rsidRPr="00523EA6" w:rsidRDefault="00616B24" w:rsidP="00616B24">
      <w:pPr>
        <w:widowControl w:val="0"/>
        <w:spacing w:line="317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 кодексом  Российской  Федерации, руководствуясь пунктом 2 части</w:t>
      </w:r>
      <w:proofErr w:type="gramStart"/>
      <w:r w:rsidRPr="00523EA6">
        <w:rPr>
          <w:color w:val="000000"/>
          <w:sz w:val="28"/>
          <w:szCs w:val="28"/>
          <w:lang w:bidi="ru-RU"/>
        </w:rPr>
        <w:t>1</w:t>
      </w:r>
      <w:proofErr w:type="gramEnd"/>
      <w:r w:rsidRPr="00523EA6">
        <w:rPr>
          <w:color w:val="000000"/>
          <w:sz w:val="28"/>
          <w:szCs w:val="28"/>
          <w:lang w:bidi="ru-RU"/>
        </w:rPr>
        <w:t xml:space="preserve"> статьи 3 Устава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Башкортостан, Совет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616B24" w:rsidRPr="00523EA6" w:rsidRDefault="00616B24" w:rsidP="00616B24">
      <w:pPr>
        <w:widowControl w:val="0"/>
        <w:spacing w:after="5" w:line="230" w:lineRule="exact"/>
        <w:ind w:left="20"/>
        <w:jc w:val="both"/>
        <w:rPr>
          <w:i/>
          <w:iCs/>
          <w:color w:val="000000"/>
          <w:sz w:val="28"/>
          <w:szCs w:val="28"/>
          <w:lang w:bidi="ru-RU"/>
        </w:rPr>
      </w:pPr>
    </w:p>
    <w:p w:rsidR="00616B24" w:rsidRPr="00523EA6" w:rsidRDefault="00616B24" w:rsidP="00616B24">
      <w:pPr>
        <w:widowControl w:val="0"/>
        <w:spacing w:after="292" w:line="260" w:lineRule="exact"/>
        <w:ind w:lef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>РЕШИЛ:</w:t>
      </w:r>
    </w:p>
    <w:p w:rsidR="00616B24" w:rsidRPr="00523EA6" w:rsidRDefault="00616B24" w:rsidP="00616B24">
      <w:pPr>
        <w:widowControl w:val="0"/>
        <w:spacing w:after="292" w:line="260" w:lineRule="exact"/>
        <w:ind w:lef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1.Ввести земельный налог на территории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616B24" w:rsidRPr="00523EA6" w:rsidRDefault="00616B24" w:rsidP="00616B24">
      <w:pPr>
        <w:widowControl w:val="0"/>
        <w:spacing w:after="292" w:line="260" w:lineRule="exact"/>
        <w:ind w:lef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2. Установить налоговые ставки в следующих размерах:</w:t>
      </w:r>
    </w:p>
    <w:p w:rsidR="00616B24" w:rsidRPr="00523EA6" w:rsidRDefault="00616B24" w:rsidP="00616B24">
      <w:pPr>
        <w:widowControl w:val="0"/>
        <w:tabs>
          <w:tab w:val="left" w:pos="11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2.1. 0,3 процента в отношении земельных участков:</w:t>
      </w:r>
    </w:p>
    <w:p w:rsidR="00616B24" w:rsidRPr="00523EA6" w:rsidRDefault="00616B24" w:rsidP="00616B24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6B24" w:rsidRPr="00523EA6" w:rsidRDefault="00616B24" w:rsidP="00616B24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proofErr w:type="gramStart"/>
      <w:r w:rsidRPr="00523EA6">
        <w:rPr>
          <w:color w:val="000000"/>
          <w:sz w:val="28"/>
          <w:szCs w:val="28"/>
          <w:lang w:bidi="ru-RU"/>
        </w:rPr>
        <w:t>занятых</w:t>
      </w:r>
      <w:proofErr w:type="gramEnd"/>
      <w:r w:rsidRPr="00523EA6">
        <w:rPr>
          <w:color w:val="000000"/>
          <w:sz w:val="28"/>
          <w:szCs w:val="28"/>
          <w:lang w:bidi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523EA6">
        <w:rPr>
          <w:color w:val="000000"/>
          <w:sz w:val="28"/>
          <w:szCs w:val="28"/>
          <w:lang w:bidi="ru-RU"/>
        </w:rPr>
        <w:softHyphen/>
        <w:t>коммунального комплекса) или приобретенных (предоставленных) для жилищного строительства;</w:t>
      </w:r>
    </w:p>
    <w:p w:rsidR="00616B24" w:rsidRPr="00523EA6" w:rsidRDefault="00616B24" w:rsidP="00616B24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proofErr w:type="gramStart"/>
      <w:r w:rsidRPr="00523EA6">
        <w:rPr>
          <w:color w:val="000000"/>
          <w:sz w:val="28"/>
          <w:szCs w:val="28"/>
          <w:lang w:bidi="ru-RU"/>
        </w:rPr>
        <w:t>приобретенных</w:t>
      </w:r>
      <w:proofErr w:type="gramEnd"/>
      <w:r w:rsidRPr="00523EA6">
        <w:rPr>
          <w:color w:val="000000"/>
          <w:sz w:val="28"/>
          <w:szCs w:val="28"/>
          <w:lang w:bidi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16B24" w:rsidRPr="00523EA6" w:rsidRDefault="00616B24" w:rsidP="00616B24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16B24" w:rsidRPr="00523EA6" w:rsidRDefault="00616B24" w:rsidP="00616B24">
      <w:pPr>
        <w:spacing w:line="322" w:lineRule="exact"/>
        <w:ind w:firstLine="480"/>
        <w:jc w:val="both"/>
        <w:rPr>
          <w:sz w:val="28"/>
          <w:szCs w:val="28"/>
          <w:shd w:val="clear" w:color="auto" w:fill="FFFFFF"/>
          <w:lang w:eastAsia="en-US"/>
        </w:rPr>
      </w:pPr>
      <w:r w:rsidRPr="00523EA6">
        <w:rPr>
          <w:sz w:val="28"/>
          <w:szCs w:val="28"/>
          <w:shd w:val="clear" w:color="auto" w:fill="FFFFFF"/>
          <w:lang w:eastAsia="en-US"/>
        </w:rPr>
        <w:t xml:space="preserve">   2.2. 0,2 процента </w:t>
      </w:r>
      <w:r w:rsidRPr="00523EA6">
        <w:rPr>
          <w:sz w:val="28"/>
          <w:szCs w:val="28"/>
        </w:rPr>
        <w:t xml:space="preserve"> от кадастровой стоимости земельного участка в отношении земельных участков бюджетных, автономных и казенных </w:t>
      </w:r>
      <w:r w:rsidRPr="00523EA6">
        <w:rPr>
          <w:sz w:val="28"/>
          <w:szCs w:val="28"/>
        </w:rPr>
        <w:lastRenderedPageBreak/>
        <w:t xml:space="preserve">учреждений, созданных Республикой Башкортостан и муниципальными образованиями муниципального района </w:t>
      </w:r>
      <w:proofErr w:type="spellStart"/>
      <w:r w:rsidRPr="00523EA6">
        <w:rPr>
          <w:sz w:val="28"/>
          <w:szCs w:val="28"/>
        </w:rPr>
        <w:t>Миякинский</w:t>
      </w:r>
      <w:proofErr w:type="spellEnd"/>
      <w:r w:rsidRPr="00523EA6"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бюджетов, предоставленных для непосредственного выполнения возложенных на эти учреждения функций.</w:t>
      </w:r>
    </w:p>
    <w:p w:rsidR="00616B24" w:rsidRPr="00523EA6" w:rsidRDefault="00616B24" w:rsidP="00616B24">
      <w:pPr>
        <w:widowControl w:val="0"/>
        <w:spacing w:line="322" w:lineRule="exact"/>
        <w:ind w:left="20" w:firstLine="7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>2.3.1,5 процента в отношении прочих земельных участков.</w:t>
      </w:r>
    </w:p>
    <w:p w:rsidR="00616B24" w:rsidRPr="00523EA6" w:rsidRDefault="00616B24" w:rsidP="00616B24">
      <w:pPr>
        <w:widowControl w:val="0"/>
        <w:tabs>
          <w:tab w:val="left" w:pos="993"/>
        </w:tabs>
        <w:spacing w:line="322" w:lineRule="exact"/>
        <w:ind w:righ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 3.Освободить от уплаты земельного налога следующие категории налогоплательщиков:</w:t>
      </w:r>
    </w:p>
    <w:p w:rsidR="00616B24" w:rsidRPr="00523EA6" w:rsidRDefault="00616B24" w:rsidP="00616B24">
      <w:pPr>
        <w:widowControl w:val="0"/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23EA6">
        <w:rPr>
          <w:rFonts w:eastAsia="Courier New"/>
          <w:color w:val="000000"/>
          <w:sz w:val="28"/>
          <w:szCs w:val="28"/>
          <w:lang w:bidi="ru-RU"/>
        </w:rPr>
        <w:t xml:space="preserve">          ветеранов  Великой  Отечественной  войны.</w:t>
      </w:r>
    </w:p>
    <w:p w:rsidR="00616B24" w:rsidRPr="00523EA6" w:rsidRDefault="00616B24" w:rsidP="00616B24">
      <w:pPr>
        <w:widowControl w:val="0"/>
        <w:tabs>
          <w:tab w:val="left" w:pos="993"/>
        </w:tabs>
        <w:spacing w:line="322" w:lineRule="exact"/>
        <w:ind w:righ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4.Установить следующие порядок и сроки уплаты земельного налога и авансовых платежей по земельному налогу:</w:t>
      </w:r>
    </w:p>
    <w:p w:rsidR="00616B24" w:rsidRPr="00523EA6" w:rsidRDefault="00616B24" w:rsidP="00616B24">
      <w:pPr>
        <w:widowControl w:val="0"/>
        <w:tabs>
          <w:tab w:val="left" w:pos="1134"/>
        </w:tabs>
        <w:spacing w:line="322" w:lineRule="exact"/>
        <w:ind w:righ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 4.1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616B24" w:rsidRPr="00523EA6" w:rsidRDefault="00616B24" w:rsidP="00616B24">
      <w:pPr>
        <w:widowControl w:val="0"/>
        <w:tabs>
          <w:tab w:val="left" w:pos="11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 4.2 налогоплательщики - организации уплачивают авансовые платежи по земельному налогу не позднее   последнего</w:t>
      </w:r>
      <w:r w:rsidRPr="00523EA6">
        <w:rPr>
          <w:color w:val="000000"/>
          <w:sz w:val="28"/>
          <w:szCs w:val="28"/>
          <w:lang w:bidi="ru-RU"/>
        </w:rPr>
        <w:tab/>
        <w:t xml:space="preserve"> числа месяца, следующего за истекшим отчетным периодом.</w:t>
      </w:r>
    </w:p>
    <w:p w:rsidR="00616B24" w:rsidRPr="00523EA6" w:rsidRDefault="00616B24" w:rsidP="00616B24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 4.3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16B24" w:rsidRPr="00523EA6" w:rsidRDefault="00616B24" w:rsidP="00616B24">
      <w:pPr>
        <w:widowControl w:val="0"/>
        <w:tabs>
          <w:tab w:val="left" w:leader="underscore" w:pos="9543"/>
        </w:tabs>
        <w:spacing w:line="322" w:lineRule="exact"/>
        <w:ind w:lef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5. Признать утратившим силу решение Совета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 от 28.10.2015 года № 18 «Об установлении земельного налога»</w:t>
      </w:r>
    </w:p>
    <w:p w:rsidR="00616B24" w:rsidRPr="00523EA6" w:rsidRDefault="00616B24" w:rsidP="00616B24">
      <w:pPr>
        <w:widowControl w:val="0"/>
        <w:tabs>
          <w:tab w:val="left" w:pos="709"/>
          <w:tab w:val="left" w:pos="993"/>
        </w:tabs>
        <w:spacing w:line="322" w:lineRule="exact"/>
        <w:ind w:right="20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 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616B24" w:rsidRPr="00523EA6" w:rsidRDefault="00616B24" w:rsidP="00616B24">
      <w:pPr>
        <w:widowControl w:val="0"/>
        <w:tabs>
          <w:tab w:val="left" w:pos="709"/>
          <w:tab w:val="left" w:leader="underscore" w:pos="9543"/>
        </w:tabs>
        <w:spacing w:after="649" w:line="322" w:lineRule="exact"/>
        <w:jc w:val="both"/>
        <w:rPr>
          <w:color w:val="000000"/>
          <w:sz w:val="28"/>
          <w:szCs w:val="28"/>
          <w:lang w:bidi="ru-RU"/>
        </w:rPr>
      </w:pPr>
      <w:r w:rsidRPr="00523EA6">
        <w:rPr>
          <w:color w:val="000000"/>
          <w:sz w:val="28"/>
          <w:szCs w:val="28"/>
          <w:lang w:bidi="ru-RU"/>
        </w:rPr>
        <w:t xml:space="preserve">         7. Настоящее решение </w:t>
      </w:r>
      <w:proofErr w:type="spellStart"/>
      <w:r w:rsidRPr="00523EA6">
        <w:rPr>
          <w:color w:val="000000"/>
          <w:sz w:val="28"/>
          <w:szCs w:val="28"/>
          <w:lang w:bidi="ru-RU"/>
        </w:rPr>
        <w:t>опубликоватьрешение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на информационном стенде в здании администрации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 по адресу: с.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Кожай-Семеновка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, ул. </w:t>
      </w:r>
      <w:proofErr w:type="gramStart"/>
      <w:r w:rsidRPr="00523EA6">
        <w:rPr>
          <w:color w:val="000000"/>
          <w:sz w:val="28"/>
          <w:szCs w:val="28"/>
          <w:lang w:bidi="ru-RU"/>
        </w:rPr>
        <w:t>Советская</w:t>
      </w:r>
      <w:proofErr w:type="gramEnd"/>
      <w:r w:rsidRPr="00523EA6">
        <w:rPr>
          <w:color w:val="000000"/>
          <w:sz w:val="28"/>
          <w:szCs w:val="28"/>
          <w:lang w:bidi="ru-RU"/>
        </w:rPr>
        <w:t>,  д. 61 и на официальном сайте.</w:t>
      </w:r>
    </w:p>
    <w:p w:rsidR="00616B24" w:rsidRPr="00523EA6" w:rsidRDefault="00616B24" w:rsidP="00616B24">
      <w:pPr>
        <w:widowControl w:val="0"/>
        <w:tabs>
          <w:tab w:val="left" w:pos="709"/>
          <w:tab w:val="left" w:leader="underscore" w:pos="9543"/>
        </w:tabs>
        <w:spacing w:after="649" w:line="322" w:lineRule="exact"/>
        <w:jc w:val="both"/>
        <w:rPr>
          <w:sz w:val="28"/>
          <w:szCs w:val="28"/>
        </w:rPr>
      </w:pPr>
      <w:r w:rsidRPr="00523EA6">
        <w:rPr>
          <w:sz w:val="28"/>
          <w:szCs w:val="28"/>
        </w:rPr>
        <w:t>Глава сельского поселения                                                        Р. А. Каримов</w:t>
      </w:r>
    </w:p>
    <w:p w:rsidR="00616B24" w:rsidRPr="00523EA6" w:rsidRDefault="00616B24" w:rsidP="00616B24">
      <w:pPr>
        <w:jc w:val="both"/>
        <w:rPr>
          <w:sz w:val="28"/>
          <w:szCs w:val="28"/>
        </w:rPr>
      </w:pPr>
    </w:p>
    <w:p w:rsidR="00616B24" w:rsidRPr="00523EA6" w:rsidRDefault="00616B24" w:rsidP="00616B24">
      <w:pPr>
        <w:jc w:val="both"/>
        <w:rPr>
          <w:sz w:val="28"/>
          <w:szCs w:val="28"/>
        </w:rPr>
      </w:pPr>
      <w:proofErr w:type="spellStart"/>
      <w:r w:rsidRPr="00523EA6">
        <w:rPr>
          <w:sz w:val="28"/>
          <w:szCs w:val="28"/>
        </w:rPr>
        <w:t>с</w:t>
      </w:r>
      <w:proofErr w:type="gramStart"/>
      <w:r w:rsidRPr="00523EA6">
        <w:rPr>
          <w:sz w:val="28"/>
          <w:szCs w:val="28"/>
        </w:rPr>
        <w:t>.К</w:t>
      </w:r>
      <w:proofErr w:type="gramEnd"/>
      <w:r w:rsidRPr="00523EA6">
        <w:rPr>
          <w:sz w:val="28"/>
          <w:szCs w:val="28"/>
        </w:rPr>
        <w:t>ожай-Семеновка</w:t>
      </w:r>
      <w:proofErr w:type="spellEnd"/>
    </w:p>
    <w:p w:rsidR="00616B24" w:rsidRPr="00523EA6" w:rsidRDefault="00616B24" w:rsidP="00616B24">
      <w:pPr>
        <w:jc w:val="both"/>
        <w:rPr>
          <w:sz w:val="28"/>
          <w:szCs w:val="28"/>
        </w:rPr>
      </w:pPr>
    </w:p>
    <w:p w:rsidR="00616B24" w:rsidRPr="00523EA6" w:rsidRDefault="00616B24" w:rsidP="00616B24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Pr="00523EA6">
        <w:rPr>
          <w:sz w:val="28"/>
          <w:szCs w:val="28"/>
        </w:rPr>
        <w:t xml:space="preserve"> 2017года</w:t>
      </w:r>
    </w:p>
    <w:p w:rsidR="00616B24" w:rsidRPr="00523EA6" w:rsidRDefault="00616B24" w:rsidP="00616B24">
      <w:pPr>
        <w:jc w:val="both"/>
        <w:rPr>
          <w:sz w:val="28"/>
          <w:szCs w:val="28"/>
        </w:rPr>
      </w:pPr>
      <w:r>
        <w:rPr>
          <w:sz w:val="28"/>
          <w:szCs w:val="28"/>
        </w:rPr>
        <w:t>№ 152</w:t>
      </w:r>
    </w:p>
    <w:p w:rsidR="00616B24" w:rsidRPr="00523EA6" w:rsidRDefault="00616B24" w:rsidP="00616B24">
      <w:pPr>
        <w:jc w:val="both"/>
        <w:rPr>
          <w:sz w:val="28"/>
          <w:szCs w:val="28"/>
        </w:rPr>
      </w:pPr>
    </w:p>
    <w:p w:rsidR="00616B24" w:rsidRPr="00523EA6" w:rsidRDefault="00616B24" w:rsidP="00616B24">
      <w:pPr>
        <w:jc w:val="both"/>
        <w:rPr>
          <w:sz w:val="28"/>
          <w:szCs w:val="28"/>
        </w:rPr>
      </w:pPr>
    </w:p>
    <w:p w:rsidR="001552B8" w:rsidRPr="00616B24" w:rsidRDefault="001552B8" w:rsidP="00616B24">
      <w:pPr>
        <w:rPr>
          <w:szCs w:val="28"/>
        </w:rPr>
      </w:pPr>
    </w:p>
    <w:sectPr w:rsidR="001552B8" w:rsidRPr="00616B24" w:rsidSect="006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8BA"/>
    <w:rsid w:val="001552B8"/>
    <w:rsid w:val="00381277"/>
    <w:rsid w:val="00607921"/>
    <w:rsid w:val="00616B24"/>
    <w:rsid w:val="006D0C02"/>
    <w:rsid w:val="007853B7"/>
    <w:rsid w:val="00A373FA"/>
    <w:rsid w:val="00C1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6</cp:revision>
  <dcterms:created xsi:type="dcterms:W3CDTF">2017-05-03T06:47:00Z</dcterms:created>
  <dcterms:modified xsi:type="dcterms:W3CDTF">2017-11-29T13:38:00Z</dcterms:modified>
</cp:coreProperties>
</file>