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108" w:type="dxa"/>
        <w:tblBorders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F30161" w:rsidRPr="00F30161" w:rsidTr="00921DF7">
        <w:trPr>
          <w:trHeight w:val="1843"/>
        </w:trPr>
        <w:tc>
          <w:tcPr>
            <w:tcW w:w="4069" w:type="dxa"/>
          </w:tcPr>
          <w:p w:rsidR="00F30161" w:rsidRPr="00F30161" w:rsidRDefault="00F30161" w:rsidP="00F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F30161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F30161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F30161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ортостанРеспубликаhы</w:t>
            </w:r>
            <w:proofErr w:type="spellEnd"/>
          </w:p>
          <w:p w:rsidR="00F30161" w:rsidRPr="00F30161" w:rsidRDefault="00F30161" w:rsidP="00F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F30161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F30161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F30161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кe</w:t>
            </w:r>
            <w:proofErr w:type="spellEnd"/>
            <w:r w:rsidRPr="00F30161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F30161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муниципальрайоныныnКожай</w:t>
            </w:r>
            <w:proofErr w:type="spellEnd"/>
            <w:r w:rsidRPr="00F30161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-Семеновка </w:t>
            </w:r>
          </w:p>
          <w:p w:rsidR="00F30161" w:rsidRPr="00F30161" w:rsidRDefault="00F30161" w:rsidP="00F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F30161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30161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30161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ауылбил</w:t>
            </w:r>
            <w:proofErr w:type="gramStart"/>
            <w:r w:rsidRPr="00F30161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F30161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мehе</w:t>
            </w:r>
            <w:proofErr w:type="spellEnd"/>
          </w:p>
          <w:p w:rsidR="00F30161" w:rsidRPr="00F30161" w:rsidRDefault="00F30161" w:rsidP="00F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r w:rsidRPr="00F30161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844" w:type="dxa"/>
          </w:tcPr>
          <w:p w:rsidR="00F30161" w:rsidRPr="00F30161" w:rsidRDefault="00F30161" w:rsidP="00F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 w:rsidRPr="00F301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367657" wp14:editId="1366ACC4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6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LCcXLAwAADQoAAA4AAABkcnMvZTJvRG9jLnhtbNRWbY7bNhD9XyB3&#10;IPRfqw9L/hDWDrayvSiwbRZNewCaoiQiEkmQtLWLIkCBHqEX6Q1yheRGHVKSHe8miJEAAWLDMskh&#10;R2/ezDzp+uVD26ADVZoJvvSiq9BDlBNRMF4tvT//2PpzD2mDeYEbwenSe6Tae7l68dN1JzMai1o0&#10;BVUInHCddXLp1cbILAg0qWmL9ZWQlIOxFKrFBqaqCgqFO/DeNkEchtOgE6qQShCqNayue6O3cv7L&#10;khLzqiw1NahZeoDNuKty1529BqtrnFUKy5qRAQb+ChQtZhxuenS1xgajvWLPXLWMKKFFaa6IaANR&#10;loxQFwNEE4VPorlVYi9dLFXWVfJIE1D7hKevdkt+O9wrxArI3dRDHLeQo/f/fvj7wz/v38H3PxQ5&#10;jjpZZbD1VsnX8l71gcLwTpA3GigMntrtvOo3o133qyjALd4b4Th6KFVrXUD06MGl4vGYCvpgEIHF&#10;dBJHi0nqIQK2KJxMoiTtk0VqyKg9F8VTyCiY5yfTZji+mMVgc2cX6cIeDHDW39dhHbDZMoG60ydq&#10;9bdR+7rGkrqMacvXSO1spPaOcYomFo+9MezI+b0aZhqY/SJZx6DjeZj0hIyUnWJ2KTsGjDOptLml&#10;okV2sPQaAOESgQ932vTcjFtsXrjYsqaBdZw1HHVLb5HGqTugRcMKa7Q2rapd3ih0wNBbW/cZiD7b&#10;BjXMC+esprjYDGODWdOPAWfDrT+IA+AMo755/lqEi818M0/8JJ5u/CRcr/2bbZ740200S9eTdZ6v&#10;o7cWWpRkNSsKyi26sZGj5LJsDpLSt+CxlY80BOfeXS0B2PHfgYaq0pnNYJ/ZnSgeXWLdOhTY6loy&#10;ksFvwAajZ9i+LHZwyuwV9QYn7UU+Wqze7KUPeiOxYTvWMPPotBN4s6D44Z4RC9xOPipaUO5eD8Bs&#10;74pcvY2b+iNQW4w4FUBc5DXmFb3RElQX2hOOj0tKic5mH7orcjVy7iWw0zMYu4bJsc7seAgYhPuJ&#10;8H2Cs15U14LsW8pN/5RQtIHYBdc1k9pDKqPtjoLoqV8KwEngCWVAoaRi3Nhq+mQtxvObMFzEP/t5&#10;GuZQi7ONf7NIZv4s3MySMJlHeZSPtbjXFFjBzVqyby/GvsPGpn5WeTizDFnUWpHfgXvXbNooakht&#10;l0toiWEdmu1ocKyfiLY5uEiCUtDmc90dFSiK01F1p7Grls+LkAKgjurvIkItM/Ca0bAWnhah/fTS&#10;+YMp0pmuXiS/F0nXmHkQNDuEH4zsExzeOZzIDe9H9qXm47nbdXqLW/0P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tH+nJeAAAAAKAQAADwAAAGRycy9kb3ducmV2LnhtbEyPQWvCQBSE&#10;74X+h+UVetNNamptmo2ItD2JUC2It2f2mQSzuyG7JvHf9/XUHocZZr7JlqNpRE+dr51VEE8jEGQL&#10;p2tbKvjef0wWIHxAq7FxlhTcyMMyv7/LMNVusF/U70IpuMT6FBVUIbSplL6oyKCfupYse2fXGQws&#10;u1LqDgcuN418iqK5NFhbXqiwpXVFxWV3NQo+BxxWs/i931zO69tx/7w9bGJS6vFhXL2BCDSGvzD8&#10;4jM65Mx0clervWgUTGZJFHOWnRcQHEheF3zuxHqeJCDzTP6/kP8AAAD//wMAUEsDBAoAAAAAAAAA&#10;IQDSItYruCkAALgpAAAVAAAAZHJzL21lZGlhL2ltYWdlMS5qcGVn/9j/4AAQSkZJRgABAQEA3ADc&#10;AAD/2wBDAAIBAQIBAQICAgICAgICAwUDAwMDAwYEBAMFBwYHBwcGBwcICQsJCAgKCAcHCg0KCgsM&#10;DAwMBwkODw0MDgsMDAz/2wBDAQICAgMDAwYDAwYMCAcIDAwMDAwMDAwMDAwMDAwMDAwMDAwMDAwM&#10;DAwMDAwMDAwMDAwMDAwMDAwMDAwMDAwMDAz/wAARCADOAK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v2lf2ktB/ZW+HUfibxBa6rdae15&#10;HZBNPiSSUO4Yg4d0GPkPf04rwP8A4fWfCv8A6Anjz/wCtf8A5Iq9/wAFl/8Ak0WD/sYLX/0XPX5V&#10;1+scGcH5dmWX/WcVzc3M1o7aKx+CeI3iFm+TZv8AU8E48nLF6xu7u/n5H6jf8PrPhX/0BPHv/gFa&#10;/wDyRR/w+s+Ff/QE8e/+AVr/APJFflzRX1f/ABDfJu0v/Av+AfBf8Rk4j/mh/wCAf8E/Ub/h9Z8K&#10;/wDoCePf/AK1/wDkij/h9Z8K/wDoCePf/AK1/wDkivy5oo/4hvk3aX/gX/AD/iMnEf8AND/wD/gn&#10;6jf8PrPhX/0BPHv/AIBWv/yRR/w+s+Ff/QE8e/8AgFa//JFflzRR/wAQ3ybtL/wL/gB/xGTiP+aH&#10;/gH/AAT9Rv8Ah9Z8K/8AoCePf/AK1/8Akij/AIfWfCv/AKAnj3/wCtf/AJIr8uaKP+Ib5N2l/wCB&#10;f8AP+IycR/zQ/wDAP+CfqN/w+s+Ff/QE8ef+AVr/APJFH/D6z4V/9ATx5/4BWv8A8kV+XNFH/EN8&#10;m7S/8C/4A/8AiMnEf80P/AP+CfqN/wAPrPhX/wBATx5/4BWv/wAkUf8AD6z4V/8AQE8e/wDgFa//&#10;ACRX5c0Uf8Q3ybtL/wAC/wCAL/iMnEf80P8AwD/gn6jf8PrPhX/0BPHv/gFa/wDyRR/w+s+Ff/QE&#10;8e/+AVr/APJFflzRR/xDfJu0v/Av+AH/ABGTiP8Amh/4B/wT9Rv+H1nwr/6Anj3/AMArX/5Io/4f&#10;WfCv/oCePP8AwCtf/kivy5oo/wCIb5N2l/4F/wAAP+IycR/zQ/8AAP8Agn6jf8PrPhX/ANATx7/4&#10;BWv/AMkVLp3/AAWc+Furahb2sei+OhJcSrEpaytsAsQBn/SOnNflpWl4OOPF2l/9fcX/AKGKyr+H&#10;OTxpylFSuk/tf8A2oeMPEUqkYuULNr7Pn6n76R/cFFKv3R9KK/AT+sj5M/4LL/8AJosH/YwWv/ou&#10;evyrr9VP+Cy//JosH/YwWv8A6Lnr8q6/oDw1/wCRP/2/L8kfyX4z/wDJRf8AcOP6hRRRX6Afk4UU&#10;UUAFFFFABXqXwT/ZB8XfHzwVqmvaENOFnpbtDtuJyklzKqhyiAKecMvLEDJHPXFX9lT4dah8QfjH&#10;pn2Xw23iiz0qRby/svMSNXhBA5LkL1I+Unnp0zX0v8cfj1Y/BXxdDceE9N1DwXrCuP7S0fUdNFvp&#10;2uRYwCrRlkWRegkUgEcFjgCvxzxA48zPCY+GQcPQjLEyipuTtKMEn8MoJ88eZLSTXKrrpdx/SuD+&#10;E8BiMHLOM5m40Itx5VeMpO3xRk1yvle8b3dn5J+Xa/8AsCSW/wACfDniTStd/tLXdfktY49P8tUj&#10;d5yBsV853JklsjGEbpivLfjz+zl4k/Z01iys/EKWZ/tCIywS2s3mRuFIDDkAgjI6jvxmvQNG+Ini&#10;j4Z23hHUprO8XR9Hmvbzw6NRBjtJZJycSM3AYRh2b5TknAHBJr3TwTrnhv45fDvUbrXNC1z4neKJ&#10;LV0lu00ZoLeLOdsVq8mxI1UnqMOT8xHQD4qPHnE+QVI4vMqkcXhJTmpOMUpK8moR5rqEYwSTk5O9&#10;5OKvZtfTx4VyDOacsPgYSw+IjGFlJtxdopyfLZzk5ttJRVrLm0uk/g+ip9T06fR9SuLS6hltrm1l&#10;aKWGVSrxOpwVIPQg8fhUFf0tTmpxU47PU/EJRcW4y3QUUUVRIUUUUAFaPhD/AJGzS/8Ar7i/9DFZ&#10;1aPhD/kbNL/6+4v/AEMVnW/hy9GbYf8Aix9V+Z++68KKKB0or+Qz/QZbHyX/AMFl/wDk0WD/ALGC&#10;1/8ARc9flXX6qf8ABZf/AJNFg/7GC1/9Fz1+Vdf0B4a/8if/ALfl+SP5L8Z/+Si/7hx/UKKKK/QD&#10;8nCiiigAooooA7n4C/GTUvgr4on1HS9avNFmuIfIeSGyjvEkXOcPG7KOCAQQcjHvW/8AEv4lXXxQ&#10;MlzqHxQ1bUryUki2ubKa2tV9gEZlX04TFeT0V8vi+E8DXzH+1ElGs0k5clNtpbLmlCUrekke7h+I&#10;MXTwX9ntt0rtqLlNJN9bKSj+B6x438V6p4k+Gnw806+1w2NrpFpdATySu4X/AEqRRgJksQqgDHQA&#10;cgV1vw7/AGsdW+C2lvb6X8Rr7XLVl4tb7RGuPKP+w0kykfTdj2rxnxVrNvqHhLwzaxSeZNYWsyTr&#10;j/Vs1xI4H/fJB/GsCvCXAuBzDAvC4+C9nz1HyclOzvUnK/vwk1e9001oequK8ZgsV9Ywk3z8sFzc&#10;076Qire7JLS1rNPU0vGPiW48ZeLNS1a7me4utSuZLmWV1CtIzsWJIXgdeg4FZtFFfoFCjCjTjRpq&#10;0YpJLslokfI1akqk3Um7tu7fm9wooorUzCiiigArR8If8jZpf/X3F/6GKzq0fCH/ACNml/8AX3F/&#10;6GKzrfA/Rm2H/ix9V+Z++46UUDpRX8hn+gx8l/8ABZf/AJNFg/7GC1/9Fz1+Vdfqp/wWX/5NFg/7&#10;GC1/9Fz1+Vdf0B4a/wDIn/7fl+SP5L8Z/wDkov8AuHH9Qooor9APycKKKKACiu2+Av7Pvib9o3xz&#10;DoPhuzM0rfPcXMmVt7KPvJK/RVH5k8DNd34w/YP8UeEPC+ueIJrzT18P6bdG20+7n3QTa8QdubWE&#10;5ZxnJB/iGCK8LHcSZdg66w9epaT1tvbte3fot/kfUZXwZm+Y4WWMwtJuCdrvS/e17aLq9ul76Hh1&#10;FS3llNp9w0VxDJDIpwUkQqw/A1FXtwqRnHmi7o+aqU505OFRWa3TCiiiqICiiigAooooAKKKKACt&#10;Hwh/yNml/wDX3F/6GKzq0fCH/I2aX/19xf8AoYrOt8D9GbYf+LH1X5n77jpRQOlFfyGf6DHyX/wW&#10;X/5NFg/7GC1/9Fz1+Vdfqp/wWX/5NFg/7GC1/wDRc9flXX9AeGv/ACJ/+35fkj+S/Gf/AJKL/uHH&#10;9Qooor9APycKM0VteCPh7rXxH1dLHRbGS+upGCKisqgsc4XLEDJwcDOTisq1enRg6laSjFdW7L7z&#10;owuFr4ioqWHg5SeySu/uR+u37AXxB8D/ABK+Aml3XhW00uwvo7SC11i0gjRJ0njjWPMoAywIXKse&#10;oPrmvVfFngBNbnW7s5YdN1RFEa6gLSOeeGPnKx+YCFycHoRx0r8ZPCuufEX9i/4hWOtLa6t4V1RZ&#10;GUQ3kTRLdqhAdHQ/fjPTOMehyK/XT9lX9o/TP2oPg1p/ijT9sMkgMF9a5ybS4UDen05BB7giv5y4&#10;pyGOCqvEYaqqlKT3TTafZ6/c+p/YnA/FU8yoLCY2jKjXgleLi4qS25o3S+a6XPgP/god+wX4t8Ne&#10;OrnxX4a0nWta0DypJ9WvZ54rq4lmLZMoSPaUQDORsPrkVX/Y4/4JhW37SfwYh8aaz4um0Gzup5o4&#10;oIbNZDsjbYXZ2cAZYNxjjHWv0m06/g1ltsqiRg7YLdhXGfDzwrpvwr/Z9sdP0+CNNMk+0XUUVwuR&#10;5c87yrkcdFk/CtcPxrj6GXrA0pcrTVpdeXXTW/la1jHGeGuU4rN5ZniIc0ZRd4PRc11aWlr6Xve+&#10;up8zRf8ABGnwLOhEfjvxBIyts3CC3A3bdw4Jz05qvq3/AARV8NeWPsfxA1eOaQfu45dPhcyfT513&#10;fga+m/B9loV7olncXRkbznYwtvVQxVWTG5BggK7AdcZ7VB4x0TT4LV57TUb6BbUhzG48xYyA45HU&#10;feznB+6K5VxhnSd1iJfh/kehLw64blG31SP4r8mfn78eP+Cbv/CkrPz7jx9pFurbjENZ0+fThPtx&#10;kI48xGIyOh7ivmW9tvsV3JD5kcvlsV3xtuRsdwe4r9erP4nX3ifTG0fXvDum+OtEmX99HEqXDFf7&#10;3ltnP0IH1r53/a0/4Jb6f4ktJ/E3wkVre48v7Rc+GLkmOTB5/cbuVPX923H90jgV9vwrx7J1PY5t&#10;Ueu0rKy9Wkvv29D8x488KYRo/Wchor3fijzSbf8AhTbT9Lp9r7HwTRVjVNKutD1Kezvbee0u7VzF&#10;NDMhjkiYHBVlPIIPY1Xr9ejJSSlHVM/nmcJQk4zVmt0woooqiQrR8If8jZpf/X3F/wChis6tHwh/&#10;yNml/wDX3F/6GKzrfA/Rm2H/AIsfVfmfvuOlFA6UV/IZ/oMfJf8AwWX/AOTRYP8AsYLX/wBFz1+V&#10;dfqp/wAFl/8Ak0WD/sYLX/0XPX5V1/QHhr/yJ/8At+X5I/kvxn/5KL/uHH9Qooor9APycK9q/YJ1&#10;hf8AhpPwxpVxNbWttfXm5LqVVzZyqu9XBPZtgVlJwQfUAjxWuh+EvjQfDr4naDrjRiSPS76K4kQ9&#10;JEDDev4rkfjXj59gY4vL6tBxu3F29UtH63PoeE80nl+b4fFRk4pSjzNfytpST8rXPuv9qH9nqbx/&#10;8dL3R9RuLS//AOEtgXUoZWnWKOz4TKI5dY/lMc6g7SzCZSTuj+Z37G/wv8bfsN/Ga00aO3ufHPgr&#10;xzb5vrnQ7aW5j0O4jOA0jBcdGIOMFgcgZXB9C1H4SR+OPE3h/wARafdbdEW1MisJ2bzUfdtaNgoG&#10;ASAR1/Pjufh5HZfDbUmuNPmuLplA+1NNdMo3cgRhVUrJjKndnJ3AAZ6fy/FcicU3ruv62P7j5Yza&#10;nZabM7c6O2sTSWdjDqEFjeJ5d1c3UL2/kRsf3ipvCszMvyggcZyTkAGz42C+INXh0mGRYVVQCina&#10;YxgkdOhx24I4p+l/EDUb25ktpdFkW8kZgk1u4lijGC5y54GFaMfNt3MSAMDNc98W4v8AhEfDclxb&#10;TvNqkigyFCW8pe7ALlsdCcZAx2FZ9dTb0OW1C0hl8IavDaTQ/wBqaVcfahEblJZXQcNx98jHJyTj&#10;npXI3PjWS+ktF/tD+z5Zk3Wt1JkoexjlxzwQRu9uQQeO4+EnjGKzCNeaizf2szW1u8ki3ESyYJ+8&#10;Yw68DBUt/EOOa4f4l2mneBL240/WfD0yQ3E/nRTwSny48ghmiH+18pIzj5eBVIooXenPLdOz6NJZ&#10;6pbuT5+m3BjS4YdQCAypJ/sgDPscA9x4J+JEes2trHfR30V1Hwt4ygEnPGSnQ++ADXCXuspdLZya&#10;bDJqUdrCImkhuf8ASigJxkqqtgLheVI4q9ZeN7WKy22bPHuGJI5+G/E9x/tD8cVQHL/trfs1+H/2&#10;hrKTUF+y2fi+3T93qsKc3SAfcuFXhwO0gG5e4Ir8+/iB8Jde+GmoSQ6pYTRJG20Tqu6J/cMOK/Rn&#10;UNSkubhlxO00I8xolO24RevmRno4HXjtz/tVlX/hyz8XQbLz7Ftuf3YuZIv9DuT/AHJlx+6f3xjv&#10;/tH7Hh3jTF5WlSl79Ls+no+npsfm/GHhnl2dt4iH7qv/ADJaP/EuvqrM/NeivqH4/fsUQqLjUPDM&#10;D2N1GW87TgfNicjr5LDOf90ZI6YPJHzPquj3OiXXk3ULQvjcM/dceqnoR7jIr9ryXiLBZpDmw0te&#10;sXuvl280fzHxNwfmeR1eTGw917SWsX8+j8nZlatHwh/yNml/9fcX/oYrOrR8If8AI2aX/wBfcX/o&#10;Yr2K3wP0Z87h/wCLH1X5n77jpRQOlFfyGf6DHyX/AMFl/wDk0WD/ALGC1/8ARc9flXX6qf8ABZf/&#10;AJNFg/7GC1/9Fz1+Vdf0B4a/8if/ALfl+SP5L8Z/+Si/7hx/UKKKK/QD8nCiiigD7G/4J0/tWfYb&#10;IeANXF1PIrNNpMsfzNGigu8YByCwCkquACARkYWvtDTrUWN9fG8jjsXuoDcretDJ5X2Yg7jt8xVS&#10;THy73A9BuDYH48+FfEl14O8S2Oq2LKl3p86zxEjcpZTnBHcHoR3Ffp1+yr+0/ovxz8LtcWt1Z/bU&#10;sxHfaIVcT2e1k5i82Xyn3HafNdgxKAAHGB+F8f8ADbwuI+vYeP7ue9tlL9E+nnfyP6l8JuMlj8H/&#10;AGXjJ/vqekb7yh09XHZ9bWfc9MguJdL0q6DyR2txGBE1vESkoIElxceXGimN3UOi5UnlTvcc15z8&#10;X/EGp+DdCW4v4xql9ozs6y2k7Q3awqT82BnJjIYNwwUY5wCa9MsrC8v7vTbS8uLW6stKYXxkuYZV&#10;jkUqSAbg5jKq3zEB5C7L1A6Y8/gK28Y6QV1L+1LCTSZ5IbaVTbwvCwUTNcKIQSXLyBQql+vzA5YH&#10;85P2Q8G0j4pXXj7xA0dtNfLZ3Eiy6fG85lO913xOOB85kjuIiAOGeNRworb+Kvxz1S4sYbJ0bcsH&#10;2qEzRtJbSQZw/A+f5HBDbMlR1GASPZPDf7Imh293DdTXlpZ6os7BvsOI45JAFmV1j/5ZSCSOJyq/&#10;IdhIVQ5FfGn/AAURHxI/Z/8AjZc3TSLD4f1eK4g0rULeLCvHI0jEMeiXEaysm5cErzzlq9jI8qeZ&#10;YpYWE1GTWl+vkvM+c4o4gWS4J42pTlOKaT5eifV+V9D0e78U2On2um311G2lteSxxb4ZFOyRl3oU&#10;ORHMrrllMbIxwQI8jFM8RftU+CbKDOparpl5NbXx0/UFRW81G+YeaYyFcgFSGaP1X5scV8H+IfGW&#10;qeKrmSbUL64uXmKGTc2Fcou1CVHGQvAOO5rMJzX6jg/DHDxivrVVt9baL8b/ANfcfhuZeOGNlJrB&#10;UIxj05rt26bWXr628z9APFP7TfgP4YXtnHd3V1daXfWBvNP1S2Q3lraXGXARZo2RgwZQTGezAkg8&#10;1xF9+2L4q+JEmtXWg6Va6vpN5Zok8vh+RZNV08qqhpmt8RyyLvXf8ylQWI8wivkTRPE2oeHGk+xX&#10;U1usw2yxg5jmHo6H5WHswIrU0L4l3Xh3W7fUrXT9BivbVxJFLFpkMLKf+2aqCD0IOQQea8jGeGOK&#10;jP8A2WrGUf710/wTT/A+gy/xwwc6X+3UJRn/AHbNfi016a+p71pH7VHjafxLata31n4wjtY1tpdJ&#10;jtxaag6KWIDW4VZd655MYdPlG4sBzxHj7VNP16+vdUu5tQbS9Tu2kube+s1KWdw+SwzEEe0kOCRt&#10;jkV9ufm2kDgIfjB4gh1SO7+2RzPBN59ulxbx3Edo4O4GJZFYR4PTbjGKydQ8V6pq9jHa3epX91ax&#10;HckMtw7xoemQpOB+Fepk/h7WwuJ9rVqqy2cbqXyeln96evkeDxF4vYfHYP2FCg+Z7qXLKD20aau0&#10;/LladtWHiqx0/Tdenh0u+bUbFcGKcxGMtkAkYYA8HIzgZxnAzil8If8AI2aX/wBfcX/oYrOrR8If&#10;8jZpf/X3F/6GK/TpRcaTi3fTd7vTfQ/EaclKupJJXeyvZa7K7b+9s/fcdKKB0or+RT/QQ+S/+Cy/&#10;/JosH/YwWv8A6Lnr8q6/VT/gsv8A8mi2/wD2MFr/AOi56/Kuv6A8Nf8AkT/9vy/JH8l+M/8AyUX/&#10;AHDj+oUUUV+gH5OFFFFABVrR9Zu/D+ox3ljcTWt1CdySRttZTVWipqU4zi4TV090zSlVnTmqlNtN&#10;aprRo+3v2JPjN4x+Pmh67bX2tw3GoeHfskqm+mCi4hZ5Bu3yFkV0baBtQHD8c5DfUPhr4par4XSa&#10;bxGs1rhmlnLsT5syAqJWlBT5Gxjy1GRj7pzgfFX/AASZtbi9+NHiFbVma4ttI+1i2WfyWulSePco&#10;O08gNkDjOOor3n9v/wCNtv8ADD4F65oMktrBq3ibz7C3tbYP/qmkUyb2wgKopYYKt80nDY4r+euI&#10;8mj/AG+8DhI2UnGyS2ulf5LVn9d8G8ST/wBU45rmE+ZwjO7b1fK2ld93ZLv6n0v4T8S6fqcWk6rp&#10;8lvfQalLMyqnkA7nTJRD8px1OAuSfmdgOam+N3grwr8YvgrcaX42htYtF1JBukaVP9CkP+rdJBwH&#10;UngrkdeozXxr/wAElPivrXjbR/EPhK8WS+s9EjjvIWUs1wY3PleT/rFDRjrtbIxn2Feq/wDBSL9p&#10;qx+CXgLw94Pkj/tTV9Xbz57ezWOJoIYwdmELYUM+FAJ5Cnr0PiY7J8Vgsxlg4Xc4O6cd7Jc118tf&#10;I+lyziLAZnlEMxq2jSqKzUrWu3yuL6PXTzPh79q79iHxL+zFerfb08Q+D7xv9C1yzG6FgfurJgkI&#10;59zg9ieceK19a+Cv2ttQ0PSL6KPQ9dutBuDHBdwRW8eq6feLL/eiVmJGDz8oYexwK89+Ifhn4PfE&#10;GG4uvD+uS+BtXjSSVrC6trmbT5thwxQlPOhGfUOP90V+mcPeIUXFUM03/nS0fquj819yPxbjDwfq&#10;KbxWRaxerpt6r/C3uvJv5s8MorovG/wo174fW1pdalYyLp2oostlqEJE1neIwyDHKuVbjtnI7gHi&#10;udr9Pw+KpYimqtCSlF9U7o/DsZgsRhKroYmDhNbppp/iFFFFbnKFaPhD/kbNL/6+4v8A0MVnVo+E&#10;P+Rs0v8A6+4v/QxWdb4H6M2w/wDFj6r8z99x0ooXpRX8hn+gx8P/APBfzXrzw5+wta3FlM1vN/wk&#10;9mm9QM4MVxkc/SvxV/4Wz4i/6Ck//fK/4V+z3/Bwv/yYTa/9jVZf+irivw/rnrZxjsM/Z4etKEd7&#10;KTS+5M/nzxKwtGpnPNOKb5I7r1Oi/wCFs+Iv+gpP/wB8r/hR/wALZ8Rf9BSf/vlf8K52isf9ZM2/&#10;6Can/gcv8z4D6jhv5F9yOi/4Wz4i/wCgpP8A98r/AIUf8LZ8Rf8AQUn/AO+V/wAK52ij/WTNv+gm&#10;p/4HL/MPqOG/kX3I6L/hbPiL/oKT/wDfK/4Uf8LZ8Rf9BSf/AL5X/CufhiaeZUXG52CjJwMmvqL4&#10;cfsZ/DPxR480fwZf+PPFH/CaXG1L2xsNB8y3RyTuEczso2KvzbyNuOmelD4kzZLm+s1P/Apf5npZ&#10;bw2sdLloQhulq4xu3sle12+yPRv+CXes3PgTwt4++NHi7Ur1dB8H2LWlkFk8k3VzIOUBXG7jauOQ&#10;fM5FfK/xM/ad8ZfFHxhdatqOuX0jTMRBFJJ5otIsnZEhbJCqDgCvvL9qf4B6Z8XP2fdH+EvwJ8U+&#10;Er2x8H3hOraV/aSre6jc4PzE/dcghicZyx4+7Xx3p37EGp+HrvUP+FgeJND+Htlp7xxrcX5a5+2O&#10;xwViWLJYp/EOMc+hx52Fz3MKlWWL9vPn21k+ZRWi6313+Z9zxBw7iaODoZPhqSlRgnKUlbklUesr&#10;y+FKOyu0fQ3/AARw8Y+KtB8WePPiFqHiS903wp4U0V1v2VY9ty5+cL8ykfKEJ9cketfK/wAcv2rv&#10;F3xr+LOueJ73WL5pNUunljWRxIYYs4RASOirgfhX25P4a+EPwU/YVtfhe3xO/wCEdufiMTqk2qz6&#10;axlu4wcqXhUlo4m2Ko3HJGfWvjf4w/s4eEPh/Zy/2D8VPDviy6W1N/FHbwNDHNCP4Q5Y7Zu/lsAS&#10;BwaeFzrMp4ieI9tNT2TvJOy0383f5JdhcQZHPD5Rh8spcjhTTnNKUPjlqly3votrKzuzoPhl+0jo&#10;OreDW0/xJa6fa64rrt1AJNai6xyHkltvm3ggZ3RuG65U5J9x0r4xaVrWvabdaTfeMp7ia0+zzwaH&#10;rFtq1tGMdRHNuk4OPldFwPbOfgylDFTwcH1FdVLNqsdJ+9+ZOV+IGNwtONGrFTjHS7unb1/4B+hd&#10;n8QZvCyXui+IfGHxUhhklSRFudFiNhc8kCJ0aB1kGeNoBXpjNec/HKfwP42W1m0KH4gfDjWrqb7O&#10;EutHabSrhgDlgvMsfYny9+M8RgV8mw+ONat9Oks49Y1RLSZdkkC3TiNx6Fc4I9qsaj8T/Eur6bHZ&#10;3XiDXLqzh2lIJb6V402/dwpbAxjj0r0KPEdeimqMpRv/ACya/KxtmnGGXZlT9njsGp22u02u9nZN&#10;fL8TtPi9pHxC+CWr29rrl4yx30QuLS5gdJIbuI9HUgZGf7rAMO4Brkf+Fs+Iv+gpP/3yv+FYl/qd&#10;zqs/mXVxPcyf35ZC7fmagrnlxJmjfu4mpb/HL/M/N8Rg8DKo3QpKMeidm/vsvyOi/wCFs+Iv+gpP&#10;/wB8r/hWt4C+KviGXxzoqtqkxVr+AEbV/wCei+1cPWx8Pv8AkfdE/wCv+D/0YtT/AKx5rs8TU/8A&#10;A5f5k0cDh+de4t10R/UlH9wUUqfcH0oruP6+Wx8Kf8HDA/4wKtf+xqsv/RNxX4f1+4H/AAcLn/jA&#10;u1/7Gqy/9E3Ffh/Xi5h/F+R+B+I3/I3/AO3Y/qFFFFcJ8GFFFFABXUfDz4s6n8OtR1K5tttxJqmn&#10;yabK0ruHSJ9p+R1IZSNo5B6ZFcvRTUmndGtGtUpTU6bs0WNM1e70XUYryzuri0u4HEkc8MhjkjYc&#10;ghhyD710OtfGTxB4g8FJoN1qF1NZ/aZbudpJmke7kkKnLlic4K5HuxPOa5aimpNbDp4mrCLjCTSe&#10;+p0HxG+I998T9Zg1DUY7dbqG1jtS8IZfMEa7VJBJAOAPu4Ht1rn6KKUpNu7JrVZ1ZupUd292FFFd&#10;N4W+C3jDxxpP2/RfCviPVrHcV+0WemzTxEjqNyqRkVnUqQguabSXnoFKjUqvlpxcn5K5zNFS31jN&#10;pl7NbXMMlvcW7mOWKRSrxsDgqwPIIIwQelRVe+qM2mtGFFFFABWv8P8A/kfNE/6/4P8A0YtZFbHw&#10;+/5H3RP+v+D/ANGLQtzSj8a9V+Z/Umn3B9KKE+4PpRX1B/Wh8ef8F1PAE3jj/gnh4kuIIzJJ4dv7&#10;LVSBnIVZfKc/gsrH6CvwXr+on4t/DTT/AIyfDDxD4V1ZPM03xHp0+nXIA5CSxlCR/tDOQexAr+ar&#10;9ob4G61+zb8ZvEHgnxBC0OpeH7trdmKlVuE6xyr/ALLoVYH0avJzCnZqfyPxfxMy+ccTTxqXuyXK&#10;/Va/in+BxdFFFeafl4UUUUAeyfsgfs5aN8bNT8Ra14u1qTQfA/gmyGoazcwANcShiQkMQIPzuQec&#10;HGOmSK7HU/jL+zPp100Nh8HfFmo20fyrcXXiWS3llx/EUXcBn2NeXfAD4eeC/iDcapF4z+Ii/D+C&#10;3SM27HSZ9QF8SW3DERG3bgHnru9q9I/4Zm+BH/RxUP8A4Rl7/wDFV81jpUniZfWJ1LaWUFNJfOK1&#10;b9dNrH2mWKssHD6pTo315pVJUnJ66WjUfupLy13uL/wvH9nP/oiHiD/wrZv/AImj/heX7Of/AERD&#10;xB/4Vs3/AMTW1B4k+Bv7JvgW6m8PTaJ8dPGOrTBIn1nRJrfTdItwOSYZD88jHuDn/dx83OH9vWxP&#10;/ND/AIG/+E4f/jlckcO6t5UKdVx7upKN/lJ3t6o7qmKjQtDE1qCnu1GjCaX/AG9GLi36N29Sz/wv&#10;L9nP/oiHiD/wrZv/AImj/heX7Of/AERDxB/4Vs3/AMTUCft9WcfT4H/Av8fDWf5yU7/hv6z/AOiH&#10;/An/AMJj/wCzqvqNf/n1U/8ABz/+SI/tPC/8/wCl/wCE0f8A5Ek/4Xj+zn/0RHxB/wCFbN/8TXZW&#10;f7YfxC+Pfi/wj8O/gHp+qeAdL0yxkt7TSrfU1kM7LvleWSaRRjgfxE898nFcav8AwUJt1GP+FH/A&#10;j/wlx/8AF0l9/wAFLfGGmaNd2fg/wv8ADz4dvfRmKa78N6ElrdMp6gSEtj6jkdiDWc8trz/5h+Zr&#10;b2lRzintdxu72/po2p51hqejxSjF25vZUVTnJJ3spJK1/W3k9jw74jWeraf8Qdcg16Tztchv501C&#10;QyCTfcCRhIdy8Nl93I4NYtOnnkupnkkdpJJGLO7HLMTyST3JptfYU4tRSf4H57UkpTcl1fXV/MKK&#10;KKogK7T9nHwVcfEj9oHwRoFskkk2sa7ZWihPvfPOgJ/AEn8K4uvvf/ggR+yddfFn9p5/iJfWrf8A&#10;CPfD+NmhkdPkuL+VCkaDsSiM0h9D5fqK1o03Oaij1MkwM8ZjqWHgt2r+nV/cftnH9wUU5RhaK+jP&#10;6kA9K+U/+Clf/BL7w7+3l4UTULaS30Dx9pMPl6fqxjylwgJP2e4A5aPJJDDlCSRkEqfqyhhuFTOE&#10;ZrllsceOwNDGUXh8RHmi+n9dT+av9o/9h/4o/spa1Na+NPCOqWNrG2E1GGM3FhOOxWdMpz1wSGHc&#10;CvJ6/qnubKK9gaKaNJo3GGR1DKw9wa4bUP2VPhfq149xd/DnwHdXEhy0kugWru31JjzXmyy3+Vn5&#10;ji/C9Od8NXtHtJXf3pq/3H8yNFf0xX37GPwf1OEx3Hwr+HMyH+F/Ddmw/wDRdcf4s/4Je/s/+NEk&#10;F58J/B8Jk6mys/sJH08kpjp2qf7Nl0aOCp4X4tL3K0X6pr/M/nNor9yPiZ/wb9fAjxtHK2jr4o8I&#10;3DZKGw1Hz41Puk6yHHsCPrXyf8e/+DdH4geEIprr4f8AirRvGEC5ZLO9j/s28b/ZBJaJj7lkH0rG&#10;WBqx6XPCx3Aeb4dcygpr+67/AIaP8D856K7L40fs8eOP2dvEX9leN/C+seGr0khFvbcrHPjqY5Bl&#10;JB7qSK42uRpp2Z8jUpzpycKiaa6PRhRRQo3HjmkZhRX0Z+zX/wAEqPjd+1DFb3mi+EbjR9EuAGXV&#10;dbb7Dasp/iUMPMkHuiMK+3Pgx/wbZaTbQwz/ABA+ImoXknBez0KzW3RT3HnS7yw/7Zqa6KeFqz2R&#10;9Fl3CmaY1KVGk+Xu/dX47/K5+S9Ffvx4A/4Ii/s5+BEjMngu412aPH73VNTuJtxHqqsqfhtxXqOg&#10;f8E9fgb4ZiVLX4R/DvCkENPoNvcOCP8AakVj+tdEcun1aPqKPhjj5K9SrGP3v9EfzbU+C2kuplji&#10;jeSSQ4VEXczH2Ar+mNf2PvhMgwPhj8PcdseHLPj/AMh1teEfgJ4H8AXf2jQfBvhXRJ+f3lhpMFu/&#10;5ogPaq/s1/zHXHwurX97EK3+F/5n4c/sV/8ABHD4p/tVa1Z3usaZeeBfBrMHm1TU4DHPPH3EEDYd&#10;yR0ZgE9z0r9uf2eP2efC/wCzB8KNL8G+ENPXT9H0tDgE7pbiQ8vLI38UjHkk/QYAAHbhMCnV3UcN&#10;CktNz77h/hfB5TFuj703vJ7+i7L+ncBRRRXQfShRRRQAUUUUAFFFFABQFwKKKAOf+JXwp8N/GPwp&#10;c6H4q0PS/EGkXa7ZbW+t1mjPuAw4YdmGCDyCK/K3/goT/wAEE7jwdZah4u+CputSsIFaa58MTuZL&#10;mJRyfssh5kAH/LNsvxwzEha/XKkKBqxrUIVFaR4mc8P4LM6fJiY69JLdfP8ATY/m0/ZN/Yb+IX7Y&#10;3xKk8OeFdHmj+wSBdUv7xWhtdJGSD5rEZ3cHCAFiQeMAkfsx+xJ/wR8+Fv7I1raand2MfjTxpCA7&#10;avqkKvHbv/07wnKx4PRjuf8A2u1fUWg+DtJ8LPfNpel6fpralcNeXhtbdITdTtgNLJtA3OQACxyT&#10;gVpAYrGhg4U9XqzxuH+CcFl37yp+8qd2tF6L9RqxBV2jpThwKKK7D7QKKKKACiiigAooooAKKKKA&#10;P//ZUEsBAi0AFAAGAAgAAAAhAIoVP5gMAQAAFQIAABMAAAAAAAAAAAAAAAAAAAAAAFtDb250ZW50&#10;X1R5cGVzXS54bWxQSwECLQAUAAYACAAAACEAOP0h/9YAAACUAQAACwAAAAAAAAAAAAAAAAA9AQAA&#10;X3JlbHMvLnJlbHNQSwECLQAUAAYACAAAACEAvgsJxcsDAAANCgAADgAAAAAAAAAAAAAAAAA8AgAA&#10;ZHJzL2Uyb0RvYy54bWxQSwECLQAUAAYACAAAACEAWGCzG7oAAAAiAQAAGQAAAAAAAAAAAAAAAAAz&#10;BgAAZHJzL19yZWxzL2Uyb0RvYy54bWwucmVsc1BLAQItABQABgAIAAAAIQC0f6cl4AAAAAoBAAAP&#10;AAAAAAAAAAAAAAAAACQHAABkcnMvZG93bnJldi54bWxQSwECLQAKAAAAAAAAACEA0iLWK7gpAAC4&#10;KQAAFQAAAAAAAAAAAAAAAAAxCAAAZHJzL21lZGlhL2ltYWdlMS5qcGVnUEsFBgAAAAAGAAYAfQEA&#10;ABw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gUp8AAAADbAAAADwAAAGRycy9kb3ducmV2LnhtbERPS4vCMBC+C/6HMMLeNNXDKl2jSEEQ&#10;vfi6eBuS2ba7zaQ2sdb99RtB8DYf33Pmy85WoqXGl44VjEcJCGLtTMm5gvNpPZyB8AHZYOWYFDzI&#10;w3LR780xNe7OB2qPIRcxhH2KCooQ6lRKrwuy6EeuJo7ct2sshgibXJoG7zHcVnKSJJ/SYsmxocCa&#10;soL07/FmFWz33SrLUVe8l3+ZfvxML+11p9THoFt9gQjUhbf45d6YOH8Kz1/i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IFKfAAAAA2w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AGr7EAAAA2wAAAA8AAABkcnMvZG93bnJldi54bWxEj0FrAjEQhe8F/0MYwVvNWovI1ihFEIqn&#10;qr30Nt2Mu6GbyZpEXfvrnUPB2wzvzXvfLFa9b9WFYnKBDUzGBSjiKljHtYGvw+Z5DiplZIttYDJw&#10;owSr5eBpgaUNV97RZZ9rJSGcSjTQ5NyVWqeqIY9pHDpi0Y4hesyyxlrbiFcJ961+KYqZ9uhYGhrs&#10;aN1Q9bs/ewOnzWH66bfnn9dvF//mJ6f7uj0aMxr272+gMvX5Yf6//rCCL7Dyiwy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AGr7EAAAA2wAAAA8AAAAAAAAAAAAAAAAA&#10;nwIAAGRycy9kb3ducmV2LnhtbFBLBQYAAAAABAAEAPcAAACQAwAAAAA=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</w:tcPr>
          <w:p w:rsidR="00F30161" w:rsidRPr="00F30161" w:rsidRDefault="00F30161" w:rsidP="00F30161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F30161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Совет</w:t>
            </w:r>
          </w:p>
          <w:p w:rsidR="00F30161" w:rsidRPr="00F30161" w:rsidRDefault="00F30161" w:rsidP="00F30161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F30161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</w:p>
          <w:p w:rsidR="00F30161" w:rsidRPr="00F30161" w:rsidRDefault="00F30161" w:rsidP="00F30161">
            <w:pPr>
              <w:suppressAutoHyphens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F30161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Кожай</w:t>
            </w:r>
            <w:proofErr w:type="spellEnd"/>
            <w:r w:rsidRPr="00F30161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F30161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Миякинский</w:t>
            </w:r>
            <w:proofErr w:type="spellEnd"/>
            <w:r w:rsidRPr="00F30161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</w:tbl>
    <w:p w:rsidR="00F30161" w:rsidRPr="00F30161" w:rsidRDefault="00F30161" w:rsidP="00F3016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30161">
        <w:rPr>
          <w:rFonts w:ascii="Century Tat" w:eastAsia="Times New Roman" w:hAnsi="Century Tat" w:cs="Newton"/>
          <w:b/>
          <w:sz w:val="28"/>
          <w:szCs w:val="28"/>
          <w:lang w:eastAsia="ru-RU"/>
        </w:rPr>
        <w:t xml:space="preserve">             </w:t>
      </w:r>
      <w:r w:rsidRPr="00F30161">
        <w:rPr>
          <w:rFonts w:ascii="Century Tat" w:eastAsia="Times New Roman" w:hAnsi="Century Tat" w:cs="Newton"/>
          <w:b/>
          <w:sz w:val="28"/>
          <w:szCs w:val="28"/>
          <w:lang w:val="en-US" w:eastAsia="ru-RU"/>
        </w:rPr>
        <w:t>K</w:t>
      </w:r>
      <w:r w:rsidRPr="00F3016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РЕШЕНИЕ</w:t>
      </w:r>
    </w:p>
    <w:p w:rsidR="00F30161" w:rsidRPr="00F30161" w:rsidRDefault="00F30161" w:rsidP="00F3016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0161" w:rsidRPr="00F30161" w:rsidRDefault="00F30161" w:rsidP="00F30161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Соглашения</w:t>
      </w:r>
    </w:p>
    <w:p w:rsidR="00F30161" w:rsidRPr="00F30161" w:rsidRDefault="00F30161" w:rsidP="00F30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 органами местного самоуправления муниципального района </w:t>
      </w:r>
      <w:proofErr w:type="spellStart"/>
      <w:r w:rsidRPr="00F30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Миякинский</w:t>
      </w:r>
      <w:proofErr w:type="spellEnd"/>
      <w:r w:rsidRPr="00F30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Pr="00F30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Кожай</w:t>
      </w:r>
      <w:proofErr w:type="spellEnd"/>
      <w:r w:rsidRPr="00F30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30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Миякинский</w:t>
      </w:r>
      <w:proofErr w:type="spellEnd"/>
      <w:r w:rsidRPr="00F30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F30161" w:rsidRPr="00F30161" w:rsidRDefault="00F30161" w:rsidP="00F30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161" w:rsidRPr="00F30161" w:rsidRDefault="00F30161" w:rsidP="00F30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4 статьи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  39-з «О внесении изменений в Закон Республики Башкортостан "О местном самоуправлении в Республике Башкортостан», Совет сельского поселения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РЕШИЛ:</w:t>
      </w:r>
      <w:proofErr w:type="gramEnd"/>
    </w:p>
    <w:p w:rsidR="00F30161" w:rsidRPr="00F30161" w:rsidRDefault="00F30161" w:rsidP="00F30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 Башкортостан  о передаче сельскому поселению части полномочий муниципального района, согласно приложению.</w:t>
      </w:r>
    </w:p>
    <w:p w:rsidR="00F30161" w:rsidRPr="00F30161" w:rsidRDefault="00F30161" w:rsidP="00F30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решение вступает в силу с момента подписания.</w:t>
      </w:r>
    </w:p>
    <w:p w:rsidR="00F30161" w:rsidRPr="00F30161" w:rsidRDefault="00F30161" w:rsidP="00F30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Настоящее решение опубликовать на информационном стенде в здании администрации сельского поселения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 адресу: с.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-Семеновка, ул. </w:t>
      </w:r>
      <w:proofErr w:type="gram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proofErr w:type="gram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д. 61 и на официальном сайте сети интернет.</w:t>
      </w: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0161" w:rsidRPr="00F30161" w:rsidRDefault="00F30161" w:rsidP="00F30161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60" w:line="240" w:lineRule="auto"/>
        <w:jc w:val="both"/>
        <w:outlineLvl w:val="3"/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</w:pP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Р.А. Каримов</w:t>
      </w: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с. </w:t>
      </w:r>
      <w:proofErr w:type="spellStart"/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-Семеновка</w:t>
      </w: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2019 г.</w:t>
      </w: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>№ 39</w:t>
      </w:r>
    </w:p>
    <w:p w:rsidR="00F30161" w:rsidRPr="00F30161" w:rsidRDefault="00F30161" w:rsidP="00F3016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0161">
        <w:rPr>
          <w:rFonts w:ascii="Times New Roman" w:eastAsia="Arial Unicode MS" w:hAnsi="Times New Roman" w:cs="Times New Roman"/>
          <w:sz w:val="16"/>
          <w:szCs w:val="16"/>
          <w:lang w:eastAsia="x-none"/>
        </w:rPr>
        <w:br w:type="page"/>
      </w:r>
      <w:r w:rsidRPr="00F301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30161" w:rsidRPr="00F30161" w:rsidRDefault="00F30161" w:rsidP="00F3016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01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Совета СП </w:t>
      </w:r>
      <w:proofErr w:type="spellStart"/>
      <w:r w:rsidRPr="00F30161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F301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СС МР </w:t>
      </w:r>
      <w:proofErr w:type="spellStart"/>
      <w:r w:rsidRPr="00F30161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F301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 Республики Башкортостан</w:t>
      </w:r>
    </w:p>
    <w:p w:rsidR="00F30161" w:rsidRPr="00F30161" w:rsidRDefault="00F30161" w:rsidP="00F3016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0161">
        <w:rPr>
          <w:rFonts w:ascii="Times New Roman" w:eastAsia="Calibri" w:hAnsi="Times New Roman" w:cs="Times New Roman"/>
          <w:sz w:val="24"/>
          <w:szCs w:val="24"/>
          <w:lang w:eastAsia="ru-RU"/>
        </w:rPr>
        <w:t>№ 39 от 20.12.2019 г.</w:t>
      </w:r>
    </w:p>
    <w:p w:rsidR="00F30161" w:rsidRPr="00F30161" w:rsidRDefault="00F30161" w:rsidP="00F30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0161" w:rsidRPr="00F30161" w:rsidRDefault="00F30161" w:rsidP="00F30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301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Соглашение</w:t>
      </w:r>
    </w:p>
    <w:p w:rsidR="00F30161" w:rsidRPr="00F30161" w:rsidRDefault="00F30161" w:rsidP="00F30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301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между органами местного самоуправления муниципального района </w:t>
      </w:r>
      <w:proofErr w:type="spellStart"/>
      <w:r w:rsidRPr="00F301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Миякинский</w:t>
      </w:r>
      <w:proofErr w:type="spellEnd"/>
      <w:r w:rsidRPr="00F301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Pr="00F301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Кожай</w:t>
      </w:r>
      <w:proofErr w:type="spellEnd"/>
      <w:r w:rsidRPr="00F301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301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Миякинский</w:t>
      </w:r>
      <w:proofErr w:type="spellEnd"/>
      <w:r w:rsidRPr="00F301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161" w:rsidRPr="00F30161" w:rsidRDefault="00F30161" w:rsidP="00F3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0161" w:rsidRPr="00F30161" w:rsidRDefault="00F30161" w:rsidP="00F30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1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F30161"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 w:rsidRPr="00F30161">
        <w:rPr>
          <w:rFonts w:ascii="Times New Roman" w:eastAsia="Calibri" w:hAnsi="Times New Roman" w:cs="Times New Roman"/>
          <w:sz w:val="28"/>
          <w:szCs w:val="28"/>
          <w:lang w:eastAsia="ru-RU"/>
        </w:rPr>
        <w:t>-Семеновка                                                        «20» декабря  2019 года</w:t>
      </w:r>
    </w:p>
    <w:p w:rsidR="00F30161" w:rsidRPr="00F30161" w:rsidRDefault="00F30161" w:rsidP="00F3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0161" w:rsidRPr="00F30161" w:rsidRDefault="00F30161" w:rsidP="00F3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муниципального района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именуемый в дальнейшем </w:t>
      </w:r>
      <w:r w:rsidRPr="00F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Район, </w:t>
      </w: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председателя Совета муниципального района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F30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Петрова Александра Федоровича</w:t>
      </w: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действующий на основании Устава, с одной стороны, и Совет сельского поселения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именуемый в дальнейшем </w:t>
      </w:r>
      <w:r w:rsidRPr="00F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Поселение, </w:t>
      </w: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председателя Совета сельского поселения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</w:t>
      </w:r>
      <w:proofErr w:type="gram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 </w:t>
      </w:r>
      <w:r w:rsidRPr="00F30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Каримова Рима </w:t>
      </w:r>
      <w:proofErr w:type="spellStart"/>
      <w:r w:rsidRPr="00F30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Амануловича</w:t>
      </w:r>
      <w:proofErr w:type="spellEnd"/>
      <w:r w:rsidRPr="00F30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действующего на основании Устава, с другой стороны, заключили настоящее Соглашение о нижеследующем: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Предмет Соглашения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Указанные в статье 1.1. настоящего Соглашения полномочия передаются на срок  до 01 января 2021 года.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рамках исполнения переданных по настоящему Соглашению полномочий Поселение осуществляет: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содержание автомобильных дорог общего  пользования местного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  в   границах   Поселения   (согласно   приложению);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 </w:t>
      </w: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улиц и дорог общего  пользования местного  значения   в   границах   Поселения.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обеспечение безопасности дорожного движения на них, включая создание и обеспечение функционирования парковок (парковочных мест).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приобретение дорожных  знаков.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приобретение перильного ограждения.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F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Права и обязанности Сторон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целях реализации настоящего соглашения Район обязан: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Предусматривать в бюджете муниципального района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реализации переданных полномочий.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целях реализации настоящего соглашения Район вправе: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Участвовать в совещаниях, проводимых Поселением по вопросам реализации переданных полномочий.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Вносить предложения и рекомендации по повышению эффективности реализации переданных полномочий.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целях реализации настоящего соглашения Поселение обязано: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</w:t>
      </w:r>
      <w:proofErr w:type="gram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с-законодательством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целях реализации настоящего соглашения Поселение вправе: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Запрашивать у Района информацию, необходимую для реализации переданных полномочий.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месяцев с момента последнего перечисления.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непредставлении Районом финансовых сре</w:t>
      </w:r>
      <w:proofErr w:type="gram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 для осуществления переданных полномочий.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F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Объем иных межбюджетных трансфертов, необходимых для осуществления передаваемых полномочий Поселению определяется: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исходя из протяженности дорог, а также необходимости приобретения дорожных знаков, согласно Проекту организации дорожного движения в населенных пунктах сельского поселения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-Семеновский</w:t>
      </w: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приобретение перильного ограждения, проведение ямочного ремонта дорог в населенных пунктах сельского поселения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-Семеновский</w:t>
      </w: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составляет 334 250,00</w:t>
      </w:r>
      <w:r w:rsidRPr="00F301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согласно приложению №1 к Соглашению.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средств бюджета Республики Башкортостан  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 в сумме 180 000 рублей.          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Финансовые средства перечисляются  ежемесячно.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IV</w:t>
      </w:r>
      <w:r w:rsidRPr="00F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Основания и порядок прекращения Соглашения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161" w:rsidRPr="00F30161" w:rsidRDefault="00F30161" w:rsidP="00F30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Настоящее Соглашение вступает в силу после его подписания и утверждения Районом и Поселением.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Настоящее Соглашение может быть прекращено, в том числе досрочно: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соглашению Сторон;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одностороннем порядке без обращения в суд в случае, предусмотренном пунктом 2.4.2. настоящего Соглашения;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нарушения Поселением осуществления переданных полномочий.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уведомления.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F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Ответственность Сторон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F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разрешения споров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Все разногласия между Сторонами разрешаются путем переговоров.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F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Заключительные условия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Настоящее соглашение вступает в силу с 1 января 2020 года, но не ранее    его    утверждения    решениями    Совета    муниципального района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действует по 31 декабря 2020 года.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Совета сельского поселения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 всем   вопросам,   не  урегулированным  настоящим   соглашением, стороны Соглашения руководствуются действующим законодательством.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F30161" w:rsidRPr="00F30161" w:rsidTr="00921DF7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F30161" w:rsidRPr="00F30161" w:rsidRDefault="00F30161" w:rsidP="00F3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муниципального района </w:t>
            </w:r>
            <w:proofErr w:type="spellStart"/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F30161" w:rsidRPr="00F30161" w:rsidRDefault="00F30161" w:rsidP="00F30161">
            <w:pPr>
              <w:shd w:val="clear" w:color="auto" w:fill="FFFFFF"/>
              <w:spacing w:after="0" w:line="240" w:lineRule="auto"/>
              <w:ind w:right="922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30161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Республики Башкортостан</w:t>
            </w:r>
          </w:p>
          <w:p w:rsidR="00F30161" w:rsidRPr="00F30161" w:rsidRDefault="00F30161" w:rsidP="00F3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F30161" w:rsidRPr="00F30161" w:rsidRDefault="00F30161" w:rsidP="00F3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  <w:p w:rsidR="00F30161" w:rsidRPr="00F30161" w:rsidRDefault="00F30161" w:rsidP="00F3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-Семеновский сельсовет муниципального района</w:t>
            </w:r>
          </w:p>
          <w:p w:rsidR="00F30161" w:rsidRPr="00F30161" w:rsidRDefault="00F30161" w:rsidP="00F3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F30161" w:rsidRPr="00F30161" w:rsidRDefault="00F30161" w:rsidP="00F3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F30161" w:rsidRPr="00F30161" w:rsidRDefault="00F30161" w:rsidP="00F3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F30161" w:rsidRPr="00F30161" w:rsidTr="00921DF7">
        <w:trPr>
          <w:trHeight w:val="719"/>
        </w:trPr>
        <w:tc>
          <w:tcPr>
            <w:tcW w:w="4860" w:type="dxa"/>
            <w:tcBorders>
              <w:top w:val="nil"/>
              <w:bottom w:val="nil"/>
            </w:tcBorders>
          </w:tcPr>
          <w:p w:rsidR="00F30161" w:rsidRPr="00F30161" w:rsidRDefault="00F30161" w:rsidP="00F3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F30161" w:rsidRPr="00F30161" w:rsidRDefault="00F30161" w:rsidP="00F3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F30161" w:rsidRPr="00F30161" w:rsidRDefault="00F30161" w:rsidP="00F3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F30161" w:rsidRPr="00F30161" w:rsidRDefault="00F30161" w:rsidP="00F3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F30161" w:rsidRPr="00F30161" w:rsidRDefault="00F30161" w:rsidP="00F3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161" w:rsidRPr="00F30161" w:rsidRDefault="00F30161" w:rsidP="00F3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161" w:rsidRPr="00F30161" w:rsidRDefault="00F30161" w:rsidP="00F3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/</w:t>
            </w:r>
            <w:proofErr w:type="spellStart"/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А.Ф.Петров</w:t>
            </w:r>
            <w:proofErr w:type="spellEnd"/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30161" w:rsidRPr="00F30161" w:rsidRDefault="00F30161" w:rsidP="00F3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F30161" w:rsidRPr="00F30161" w:rsidRDefault="00F30161" w:rsidP="00F3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-Семеновский сельсовет муниципального района</w:t>
            </w:r>
          </w:p>
          <w:p w:rsidR="00F30161" w:rsidRPr="00F30161" w:rsidRDefault="00F30161" w:rsidP="00F3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F30161" w:rsidRPr="00F30161" w:rsidRDefault="00F30161" w:rsidP="00F3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F30161" w:rsidRPr="00F30161" w:rsidRDefault="00F30161" w:rsidP="00F3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161" w:rsidRPr="00F30161" w:rsidRDefault="00F30161" w:rsidP="00F3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</w:t>
            </w:r>
            <w:proofErr w:type="spellStart"/>
            <w:r w:rsidRPr="00F3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Р.А.Каримов</w:t>
            </w:r>
            <w:proofErr w:type="spellEnd"/>
          </w:p>
        </w:tc>
      </w:tr>
    </w:tbl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161" w:rsidRPr="00F30161" w:rsidRDefault="00F30161" w:rsidP="00F3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161" w:rsidRPr="00F30161" w:rsidRDefault="00F30161" w:rsidP="00F3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Calibri" w:hAnsi="Courier New" w:cs="Courier New"/>
          <w:sz w:val="28"/>
          <w:szCs w:val="28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30161" w:rsidRPr="00F30161" w:rsidRDefault="00F30161" w:rsidP="00F30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F30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0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0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0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F30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0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0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301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3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</w:t>
      </w:r>
    </w:p>
    <w:p w:rsidR="00F30161" w:rsidRPr="00F30161" w:rsidRDefault="00F30161" w:rsidP="00F30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 декабря  2019 года № 39</w:t>
      </w:r>
    </w:p>
    <w:p w:rsidR="00F30161" w:rsidRPr="00F30161" w:rsidRDefault="00F30161" w:rsidP="00F30161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016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F30161" w:rsidRPr="00F30161" w:rsidRDefault="00F30161" w:rsidP="00F30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016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Расчет</w:t>
      </w:r>
    </w:p>
    <w:p w:rsidR="00F30161" w:rsidRPr="00F30161" w:rsidRDefault="00F30161" w:rsidP="00F30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затрат на содержание автомобильных дорог местного значения в границах населенных пунктов сельского  поселения </w:t>
      </w:r>
      <w:proofErr w:type="spellStart"/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01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301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</w:t>
      </w:r>
      <w:proofErr w:type="gramStart"/>
      <w:r w:rsidRPr="00F30161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F30161">
        <w:rPr>
          <w:rFonts w:ascii="Times New Roman" w:eastAsia="Times New Roman" w:hAnsi="Times New Roman" w:cs="Times New Roman"/>
          <w:sz w:val="20"/>
          <w:szCs w:val="20"/>
          <w:lang w:eastAsia="ru-RU"/>
        </w:rPr>
        <w:t>од</w:t>
      </w:r>
      <w:proofErr w:type="spellEnd"/>
      <w:r w:rsidRPr="00F30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F30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01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01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301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средств из бюджета муниципального района </w:t>
      </w:r>
      <w:proofErr w:type="spellStart"/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на содержание автомобильных дорог и </w:t>
      </w: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301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</w:t>
      </w:r>
      <w:proofErr w:type="gramStart"/>
      <w:r w:rsidRPr="00F30161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F30161">
        <w:rPr>
          <w:rFonts w:ascii="Times New Roman" w:eastAsia="Times New Roman" w:hAnsi="Times New Roman" w:cs="Times New Roman"/>
          <w:sz w:val="20"/>
          <w:szCs w:val="20"/>
          <w:lang w:eastAsia="ru-RU"/>
        </w:rPr>
        <w:t>од</w:t>
      </w:r>
      <w:proofErr w:type="spellEnd"/>
      <w:r w:rsidRPr="00F30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приведенный норматив денежных затрат на работы по содержанию автомобильных дорог каждой категории (тыс. рублей/ км);</w:t>
      </w: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1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фактическая протяженность автомобильных дорог каждой категории в сельском поселений.</w:t>
      </w: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протяженность дорог – 18,0 км.</w:t>
      </w: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F301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(асфальтов</w:t>
      </w:r>
      <w:proofErr w:type="gramStart"/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окрытием)  –  0 км.</w:t>
      </w: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F301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- 18</w:t>
      </w:r>
      <w:proofErr w:type="gramStart"/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proofErr w:type="gramEnd"/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01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</w:t>
      </w:r>
      <w:proofErr w:type="spellEnd"/>
      <w:r w:rsidRPr="00F301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 (5625 х 18,0)  = 101 250,00 рублей.</w:t>
      </w: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приобретение дорожных знаков – 99 000,00 руб.;</w:t>
      </w: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установку </w:t>
      </w:r>
      <w:proofErr w:type="gramStart"/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</w:t>
      </w:r>
      <w:proofErr w:type="gramEnd"/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знаков-35 000,00 руб.;</w:t>
      </w: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проведение ямочного ремонта-99 000,00 руб.</w:t>
      </w: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61" w:rsidRPr="00F30161" w:rsidRDefault="00F30161" w:rsidP="00F3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A7" w:rsidRPr="00F30161" w:rsidRDefault="00EB35A7" w:rsidP="00F30161">
      <w:bookmarkStart w:id="0" w:name="_GoBack"/>
      <w:bookmarkEnd w:id="0"/>
    </w:p>
    <w:sectPr w:rsidR="00EB35A7" w:rsidRPr="00F30161" w:rsidSect="00443D5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24"/>
    <w:rsid w:val="000C334F"/>
    <w:rsid w:val="00443D5E"/>
    <w:rsid w:val="009B7A24"/>
    <w:rsid w:val="00A82CAA"/>
    <w:rsid w:val="00D61C19"/>
    <w:rsid w:val="00EB35A7"/>
    <w:rsid w:val="00F3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C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C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1527</Words>
  <Characters>11857</Characters>
  <Application>Microsoft Office Word</Application>
  <DocSecurity>0</DocSecurity>
  <Lines>98</Lines>
  <Paragraphs>26</Paragraphs>
  <ScaleCrop>false</ScaleCrop>
  <Company/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2019-01-20T06:18:00Z</dcterms:created>
  <dcterms:modified xsi:type="dcterms:W3CDTF">2020-01-13T15:49:00Z</dcterms:modified>
</cp:coreProperties>
</file>