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066676" w:rsidRPr="00066676" w:rsidTr="00B73856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066676">
              <w:rPr>
                <w:rFonts w:ascii="Century Bash" w:hAnsi="Century Bash"/>
                <w:sz w:val="20"/>
                <w:szCs w:val="20"/>
              </w:rPr>
              <w:t>ортостан Республика</w:t>
            </w:r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066676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066676">
              <w:rPr>
                <w:rFonts w:ascii="Century Bash" w:hAnsi="Century Bash"/>
                <w:sz w:val="20"/>
                <w:szCs w:val="20"/>
              </w:rPr>
              <w:t>к</w:t>
            </w:r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066676">
              <w:rPr>
                <w:rFonts w:ascii="Century Bash" w:hAnsi="Century Bash"/>
                <w:sz w:val="20"/>
                <w:szCs w:val="20"/>
              </w:rPr>
              <w:t xml:space="preserve"> районы муниципаль районыны</w:t>
            </w:r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066676">
              <w:rPr>
                <w:rFonts w:ascii="Century Bash" w:hAnsi="Century Bash"/>
                <w:sz w:val="20"/>
                <w:szCs w:val="20"/>
              </w:rPr>
              <w:t xml:space="preserve"> Кожай-Семеновка ауыл советы ауыл бил</w:t>
            </w:r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066676">
              <w:rPr>
                <w:rFonts w:ascii="Century Bash" w:hAnsi="Century Bash"/>
                <w:sz w:val="20"/>
                <w:szCs w:val="20"/>
              </w:rPr>
              <w:t>м</w:t>
            </w:r>
            <w:r w:rsidRPr="00066676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066676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Tat" w:hAnsi="Century Tat"/>
                <w:sz w:val="16"/>
                <w:szCs w:val="20"/>
              </w:rPr>
              <w:t>Совет  урамы, 61 Кожай-Семеновка ауылы Ми</w:t>
            </w:r>
            <w:proofErr w:type="gramStart"/>
            <w:r w:rsidRPr="00066676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066676">
              <w:rPr>
                <w:rFonts w:ascii="Century Tat" w:hAnsi="Century Tat"/>
                <w:sz w:val="16"/>
                <w:szCs w:val="20"/>
              </w:rPr>
              <w:t>к</w:t>
            </w:r>
            <w:r w:rsidRPr="00066676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066676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066676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066676">
              <w:rPr>
                <w:rFonts w:ascii="Century Bash" w:hAnsi="Century Bash"/>
                <w:sz w:val="16"/>
                <w:szCs w:val="16"/>
              </w:rPr>
              <w:t>Баш</w:t>
            </w:r>
            <w:r w:rsidRPr="00066676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r w:rsidRPr="00066676">
              <w:rPr>
                <w:rFonts w:ascii="Century Bash" w:hAnsi="Century Bash"/>
                <w:sz w:val="16"/>
                <w:szCs w:val="16"/>
              </w:rPr>
              <w:t>ортостан Республика</w:t>
            </w:r>
            <w:r w:rsidRPr="00066676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066676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066676">
              <w:rPr>
                <w:rFonts w:ascii="Century Bash" w:hAnsi="Century Bash"/>
                <w:sz w:val="16"/>
                <w:szCs w:val="20"/>
              </w:rPr>
              <w:t>45208,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066676">
              <w:rPr>
                <w:rFonts w:ascii="Century Bash" w:hAnsi="Century Bash"/>
                <w:sz w:val="16"/>
                <w:szCs w:val="20"/>
              </w:rPr>
              <w:t>ул. Советская, 61 с. Кожай-Семеновка, Миякинский район Республика Башкортостан 452087</w:t>
            </w: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66676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066676" w:rsidRPr="00066676" w:rsidTr="00B7385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066676" w:rsidRPr="00066676" w:rsidRDefault="00066676" w:rsidP="0006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066676" w:rsidRPr="00066676" w:rsidRDefault="00066676" w:rsidP="00066676">
      <w:pPr>
        <w:rPr>
          <w:b/>
          <w:sz w:val="28"/>
          <w:szCs w:val="28"/>
          <w:lang w:val="tt-RU"/>
        </w:rPr>
      </w:pPr>
      <w:r w:rsidRPr="00066676">
        <w:rPr>
          <w:b/>
          <w:sz w:val="28"/>
          <w:szCs w:val="28"/>
        </w:rPr>
        <w:t xml:space="preserve">   </w:t>
      </w:r>
      <w:r w:rsidRPr="00066676">
        <w:rPr>
          <w:b/>
          <w:sz w:val="28"/>
          <w:szCs w:val="28"/>
          <w:lang w:val="tt-RU"/>
        </w:rPr>
        <w:t xml:space="preserve">  </w:t>
      </w:r>
      <w:r w:rsidRPr="00066676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066676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066676" w:rsidRPr="00066676" w:rsidRDefault="00066676" w:rsidP="00066676">
      <w:pPr>
        <w:ind w:left="-113" w:right="-113"/>
        <w:jc w:val="center"/>
        <w:rPr>
          <w:b/>
          <w:bCs/>
          <w:sz w:val="28"/>
          <w:szCs w:val="28"/>
        </w:rPr>
      </w:pPr>
      <w:r w:rsidRPr="00066676">
        <w:rPr>
          <w:b/>
          <w:bCs/>
          <w:sz w:val="28"/>
          <w:szCs w:val="28"/>
        </w:rPr>
        <w:t>Об утверждении Соглашения</w:t>
      </w:r>
    </w:p>
    <w:p w:rsidR="00066676" w:rsidRPr="00066676" w:rsidRDefault="00066676" w:rsidP="00066676">
      <w:pPr>
        <w:ind w:left="-113" w:right="-113"/>
        <w:jc w:val="center"/>
        <w:rPr>
          <w:b/>
          <w:sz w:val="28"/>
          <w:szCs w:val="28"/>
        </w:rPr>
      </w:pPr>
      <w:r w:rsidRPr="00066676">
        <w:rPr>
          <w:b/>
          <w:bCs/>
          <w:sz w:val="28"/>
          <w:szCs w:val="28"/>
        </w:rPr>
        <w:t>между органами местного самоуправления муниципального района Миякинский район Республики Башкортостан и сельского поселения Кожай-Семеновский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066676" w:rsidRPr="00066676" w:rsidRDefault="00066676" w:rsidP="00066676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66676">
        <w:rPr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Башкортостан"», Совет сельского поселения Кожай-Семеновский сельсовет муниципального района Миякинский район Республики Башкортостан РЕШИЛ:</w:t>
      </w:r>
      <w:proofErr w:type="gramEnd"/>
    </w:p>
    <w:p w:rsidR="00066676" w:rsidRPr="00066676" w:rsidRDefault="00066676" w:rsidP="00066676">
      <w:pPr>
        <w:ind w:firstLine="851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1. Утвердить Соглашение между органами местного самоуправления муниципального района Миякинский район Республики Башкортостан и сельского поселения Кожай-Семеновский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066676" w:rsidRPr="00066676" w:rsidRDefault="00066676" w:rsidP="00066676">
      <w:pPr>
        <w:ind w:firstLine="851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 Настоящее решение вступает в силу с момента подписания.</w:t>
      </w:r>
    </w:p>
    <w:p w:rsidR="00066676" w:rsidRPr="00066676" w:rsidRDefault="00066676" w:rsidP="00066676">
      <w:pPr>
        <w:ind w:firstLine="851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3. Настоящее решение разместить на официальном сайте сельского поселения Кожай-Семеновский сельсовет муниципального района Миякинский район Республики Башкортостан http://spk-semenovski.ru/  и обнародовать путем вывешивания на информационном стенде в здании администрации сельского поселения Кожай-Семеновский сельсовет муниципального района.</w:t>
      </w:r>
    </w:p>
    <w:p w:rsidR="00066676" w:rsidRPr="00066676" w:rsidRDefault="00066676" w:rsidP="00066676">
      <w:pPr>
        <w:jc w:val="both"/>
        <w:rPr>
          <w:sz w:val="28"/>
        </w:rPr>
      </w:pPr>
    </w:p>
    <w:p w:rsidR="00066676" w:rsidRPr="00066676" w:rsidRDefault="00066676" w:rsidP="00066676">
      <w:pPr>
        <w:jc w:val="both"/>
        <w:rPr>
          <w:color w:val="000000"/>
          <w:sz w:val="28"/>
          <w:szCs w:val="28"/>
        </w:rPr>
      </w:pPr>
      <w:r w:rsidRPr="00066676">
        <w:rPr>
          <w:sz w:val="28"/>
          <w:szCs w:val="28"/>
        </w:rPr>
        <w:t xml:space="preserve">Председатель Совета </w:t>
      </w:r>
      <w:r w:rsidRPr="00066676">
        <w:rPr>
          <w:color w:val="000000"/>
          <w:sz w:val="28"/>
          <w:szCs w:val="28"/>
        </w:rPr>
        <w:t xml:space="preserve">сельского поселения </w:t>
      </w:r>
    </w:p>
    <w:p w:rsidR="00066676" w:rsidRPr="00066676" w:rsidRDefault="00066676" w:rsidP="00066676">
      <w:pPr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Кожай-Семеновский сельсовет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муниципального района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Миякинский район</w:t>
      </w:r>
    </w:p>
    <w:p w:rsidR="00066676" w:rsidRPr="00066676" w:rsidRDefault="00066676" w:rsidP="00066676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8"/>
          <w:szCs w:val="28"/>
          <w:lang w:eastAsia="x-none"/>
        </w:rPr>
      </w:pPr>
      <w:r w:rsidRPr="00066676">
        <w:rPr>
          <w:rFonts w:eastAsia="Arial Unicode MS"/>
          <w:bCs/>
          <w:sz w:val="28"/>
          <w:szCs w:val="28"/>
          <w:lang w:val="x-none" w:eastAsia="x-none"/>
        </w:rPr>
        <w:t xml:space="preserve">Республики Башкортостан </w:t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  <w:t xml:space="preserve"> </w:t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</w:r>
      <w:r w:rsidRPr="00066676">
        <w:rPr>
          <w:rFonts w:eastAsia="Arial Unicode MS"/>
          <w:bCs/>
          <w:sz w:val="28"/>
          <w:szCs w:val="28"/>
          <w:lang w:val="x-none" w:eastAsia="x-none"/>
        </w:rPr>
        <w:tab/>
      </w:r>
      <w:r w:rsidRPr="00066676">
        <w:rPr>
          <w:rFonts w:eastAsia="Arial Unicode MS"/>
          <w:bCs/>
          <w:sz w:val="28"/>
          <w:szCs w:val="28"/>
          <w:lang w:eastAsia="x-none"/>
        </w:rPr>
        <w:t>Р.А. Каримов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с. Кожай-Семеновка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23.12.2015 г.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№ 33</w:t>
      </w:r>
    </w:p>
    <w:p w:rsidR="00066676" w:rsidRPr="00066676" w:rsidRDefault="00066676" w:rsidP="00066676">
      <w:pPr>
        <w:ind w:left="5670" w:firstLine="810"/>
        <w:rPr>
          <w:rFonts w:eastAsia="Calibri"/>
        </w:rPr>
      </w:pPr>
      <w:r w:rsidRPr="00066676">
        <w:rPr>
          <w:rFonts w:eastAsia="Arial Unicode MS"/>
          <w:sz w:val="16"/>
          <w:szCs w:val="16"/>
          <w:lang w:eastAsia="x-none"/>
        </w:rPr>
        <w:br w:type="page"/>
      </w:r>
      <w:r w:rsidRPr="00066676">
        <w:rPr>
          <w:rFonts w:eastAsia="Calibri"/>
        </w:rPr>
        <w:lastRenderedPageBreak/>
        <w:t>Приложение</w:t>
      </w:r>
    </w:p>
    <w:p w:rsidR="00066676" w:rsidRPr="00066676" w:rsidRDefault="00066676" w:rsidP="00066676">
      <w:pPr>
        <w:ind w:left="6521"/>
        <w:rPr>
          <w:rFonts w:eastAsia="Calibri"/>
        </w:rPr>
      </w:pPr>
      <w:r w:rsidRPr="00066676">
        <w:rPr>
          <w:rFonts w:eastAsia="Calibri"/>
        </w:rPr>
        <w:t>к решению Совета</w:t>
      </w:r>
      <w:r w:rsidRPr="00066676">
        <w:rPr>
          <w:color w:val="000000"/>
          <w:sz w:val="28"/>
          <w:szCs w:val="28"/>
        </w:rPr>
        <w:t xml:space="preserve"> </w:t>
      </w:r>
      <w:r w:rsidRPr="00066676">
        <w:rPr>
          <w:rFonts w:eastAsia="Calibri"/>
        </w:rPr>
        <w:t>сельского поселения Кожай-Семеновский сельсовет муниципального района Миякинский  район</w:t>
      </w:r>
    </w:p>
    <w:p w:rsidR="00066676" w:rsidRPr="00066676" w:rsidRDefault="00066676" w:rsidP="00066676">
      <w:pPr>
        <w:ind w:left="5670" w:firstLine="810"/>
        <w:rPr>
          <w:rFonts w:eastAsia="Calibri"/>
        </w:rPr>
      </w:pPr>
      <w:r w:rsidRPr="00066676">
        <w:rPr>
          <w:rFonts w:eastAsia="Calibri"/>
        </w:rPr>
        <w:t>Республики Башкортостан</w:t>
      </w:r>
    </w:p>
    <w:p w:rsidR="00066676" w:rsidRPr="00066676" w:rsidRDefault="00066676" w:rsidP="00066676">
      <w:pPr>
        <w:ind w:left="5670" w:firstLine="810"/>
        <w:rPr>
          <w:rFonts w:eastAsia="Calibri"/>
        </w:rPr>
      </w:pPr>
      <w:r w:rsidRPr="00066676">
        <w:rPr>
          <w:rFonts w:eastAsia="Calibri"/>
        </w:rPr>
        <w:t>№ 33 от 23.12.2015 г.</w:t>
      </w:r>
    </w:p>
    <w:p w:rsidR="00066676" w:rsidRPr="00066676" w:rsidRDefault="00066676" w:rsidP="00066676">
      <w:pPr>
        <w:autoSpaceDE w:val="0"/>
        <w:autoSpaceDN w:val="0"/>
        <w:adjustRightInd w:val="0"/>
        <w:ind w:firstLine="810"/>
        <w:jc w:val="center"/>
        <w:rPr>
          <w:rFonts w:eastAsia="Calibri"/>
          <w:b/>
          <w:bCs/>
        </w:rPr>
      </w:pPr>
    </w:p>
    <w:p w:rsidR="00066676" w:rsidRPr="00066676" w:rsidRDefault="00066676" w:rsidP="000666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66676">
        <w:rPr>
          <w:rFonts w:eastAsia="Calibri"/>
          <w:b/>
          <w:bCs/>
          <w:sz w:val="28"/>
          <w:szCs w:val="28"/>
        </w:rPr>
        <w:t>Соглашение</w:t>
      </w:r>
    </w:p>
    <w:p w:rsidR="00066676" w:rsidRPr="00066676" w:rsidRDefault="00066676" w:rsidP="000666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66676">
        <w:rPr>
          <w:rFonts w:eastAsia="Calibri"/>
          <w:b/>
          <w:bCs/>
          <w:sz w:val="28"/>
          <w:szCs w:val="28"/>
        </w:rPr>
        <w:t>между органами местного самоуправления муниципального района Миякинский район Республики Башкортостан и сельского поселения Кожай-Семеновский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066676" w:rsidRPr="00066676" w:rsidRDefault="00066676" w:rsidP="0006667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6676">
        <w:rPr>
          <w:rFonts w:eastAsia="Calibri"/>
          <w:sz w:val="28"/>
          <w:szCs w:val="28"/>
        </w:rPr>
        <w:t>с</w:t>
      </w:r>
      <w:proofErr w:type="gramStart"/>
      <w:r w:rsidRPr="00066676">
        <w:rPr>
          <w:rFonts w:eastAsia="Calibri"/>
          <w:sz w:val="28"/>
          <w:szCs w:val="28"/>
        </w:rPr>
        <w:t>.К</w:t>
      </w:r>
      <w:proofErr w:type="gramEnd"/>
      <w:r w:rsidRPr="00066676">
        <w:rPr>
          <w:rFonts w:eastAsia="Calibri"/>
          <w:sz w:val="28"/>
          <w:szCs w:val="28"/>
        </w:rPr>
        <w:t>иргиз-Мияки                                                            « ___» декабря  2015 года</w:t>
      </w: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066676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066676">
        <w:rPr>
          <w:b/>
          <w:bCs/>
          <w:color w:val="000000"/>
          <w:sz w:val="28"/>
          <w:szCs w:val="28"/>
        </w:rPr>
        <w:t xml:space="preserve">Район, </w:t>
      </w:r>
      <w:r w:rsidRPr="00066676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066676">
        <w:rPr>
          <w:b/>
          <w:color w:val="000000"/>
          <w:sz w:val="28"/>
          <w:szCs w:val="28"/>
        </w:rPr>
        <w:t>Хайретдинова Бориса Таухетдиновича</w:t>
      </w:r>
      <w:r w:rsidRPr="00066676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Кожай-Семеновский сельсовет муниципального района Миякинский район Республики Башкортостан, именуемый в дальнейшем </w:t>
      </w:r>
      <w:r w:rsidRPr="00066676">
        <w:rPr>
          <w:b/>
          <w:bCs/>
          <w:color w:val="000000"/>
          <w:sz w:val="28"/>
          <w:szCs w:val="28"/>
        </w:rPr>
        <w:t xml:space="preserve">Поселение, </w:t>
      </w:r>
      <w:r w:rsidRPr="00066676">
        <w:rPr>
          <w:color w:val="000000"/>
          <w:sz w:val="28"/>
          <w:szCs w:val="28"/>
        </w:rPr>
        <w:t>в лице председателя Совета сельского поселения Кожай-Семеновский сельсовет муниципального района Миякинский район Республики</w:t>
      </w:r>
      <w:proofErr w:type="gramEnd"/>
      <w:r w:rsidRPr="00066676">
        <w:rPr>
          <w:color w:val="000000"/>
          <w:sz w:val="28"/>
          <w:szCs w:val="28"/>
        </w:rPr>
        <w:t xml:space="preserve"> Башкортостан </w:t>
      </w:r>
      <w:r w:rsidRPr="00066676">
        <w:rPr>
          <w:b/>
          <w:color w:val="000000"/>
          <w:sz w:val="28"/>
          <w:szCs w:val="28"/>
        </w:rPr>
        <w:t>Каримова Рима Аманулловича</w:t>
      </w:r>
      <w:r w:rsidRPr="00066676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I</w:t>
      </w:r>
      <w:r w:rsidRPr="00066676">
        <w:rPr>
          <w:b/>
          <w:bCs/>
          <w:color w:val="000000"/>
          <w:sz w:val="28"/>
          <w:szCs w:val="28"/>
        </w:rPr>
        <w:t>. Предмет Соглашения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hAnsi="Calibri"/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 xml:space="preserve">1.1. </w:t>
      </w:r>
      <w:proofErr w:type="gramStart"/>
      <w:r w:rsidRPr="00066676">
        <w:rPr>
          <w:color w:val="000000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066676">
        <w:rPr>
          <w:color w:val="000000"/>
          <w:sz w:val="28"/>
          <w:szCs w:val="28"/>
        </w:rPr>
        <w:t xml:space="preserve"> области </w:t>
      </w:r>
      <w:r w:rsidRPr="00066676">
        <w:rPr>
          <w:color w:val="000000"/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1.2. Указанные в статье 1.1. настоящего Соглашения полномочия передаются на срок  до 01 января 2017 года.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1)  содержание автомобильных дорог общего  пользования местного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значения   в   границах   Поселения   (согласно   приложению);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ab/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II</w:t>
      </w:r>
      <w:r w:rsidRPr="00066676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066676">
        <w:rPr>
          <w:color w:val="000000"/>
          <w:sz w:val="28"/>
          <w:szCs w:val="28"/>
        </w:rPr>
        <w:t>дств дл</w:t>
      </w:r>
      <w:proofErr w:type="gramEnd"/>
      <w:r w:rsidRPr="00066676">
        <w:rPr>
          <w:color w:val="000000"/>
          <w:sz w:val="28"/>
          <w:szCs w:val="28"/>
        </w:rPr>
        <w:t>я реализации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 xml:space="preserve">2.3.1. </w:t>
      </w:r>
      <w:proofErr w:type="gramStart"/>
      <w:r w:rsidRPr="00066676">
        <w:rPr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 w:rsidRPr="00066676">
        <w:rPr>
          <w:color w:val="000000"/>
          <w:sz w:val="28"/>
          <w:szCs w:val="28"/>
        </w:rPr>
        <w:lastRenderedPageBreak/>
        <w:t>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066676">
        <w:rPr>
          <w:color w:val="000000"/>
          <w:sz w:val="28"/>
          <w:szCs w:val="28"/>
        </w:rPr>
        <w:t>и</w:t>
      </w:r>
      <w:proofErr w:type="gramEnd"/>
      <w:r w:rsidRPr="00066676">
        <w:rPr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066676">
        <w:rPr>
          <w:color w:val="000000"/>
          <w:sz w:val="28"/>
          <w:szCs w:val="28"/>
        </w:rPr>
        <w:t>дств дл</w:t>
      </w:r>
      <w:proofErr w:type="gramEnd"/>
      <w:r w:rsidRPr="00066676">
        <w:rPr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Кожай-Семеновский сельсовет муниципального района Миякинский район  Республики Башкортостан для осуществления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III</w:t>
      </w:r>
      <w:r w:rsidRPr="00066676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676">
        <w:rPr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676">
        <w:rPr>
          <w:sz w:val="28"/>
          <w:szCs w:val="28"/>
        </w:rPr>
        <w:t xml:space="preserve">- </w:t>
      </w:r>
      <w:proofErr w:type="gramStart"/>
      <w:r w:rsidRPr="00066676">
        <w:rPr>
          <w:sz w:val="28"/>
          <w:szCs w:val="28"/>
        </w:rPr>
        <w:t>исходя из протяженности дорог и составляет</w:t>
      </w:r>
      <w:proofErr w:type="gramEnd"/>
      <w:r w:rsidRPr="00066676">
        <w:rPr>
          <w:sz w:val="28"/>
          <w:szCs w:val="28"/>
        </w:rPr>
        <w:t xml:space="preserve">  36000 рублей согласно приложению №1 к Соглашению.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676">
        <w:rPr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250000 рублей.          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676">
        <w:rPr>
          <w:sz w:val="28"/>
          <w:szCs w:val="28"/>
        </w:rPr>
        <w:t>3.3. Финансовые средства перечисляются  ежемесячно.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 xml:space="preserve">3.5. В случае нецелевого использования Поселением финансовых средств, если данный факт установлен уполномоченными контрольными </w:t>
      </w:r>
      <w:r w:rsidRPr="00066676">
        <w:rPr>
          <w:color w:val="000000"/>
          <w:sz w:val="28"/>
          <w:szCs w:val="28"/>
        </w:rPr>
        <w:lastRenderedPageBreak/>
        <w:t>органами, финансовые средства подлежат возврату в бюджет Района по его требованию.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IV</w:t>
      </w:r>
      <w:r w:rsidRPr="00066676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по соглашению Сторон;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066676">
        <w:rPr>
          <w:color w:val="000000"/>
          <w:sz w:val="28"/>
          <w:szCs w:val="28"/>
        </w:rPr>
        <w:t>с даты направления</w:t>
      </w:r>
      <w:proofErr w:type="gramEnd"/>
      <w:r w:rsidRPr="00066676">
        <w:rPr>
          <w:color w:val="000000"/>
          <w:sz w:val="28"/>
          <w:szCs w:val="28"/>
        </w:rPr>
        <w:t xml:space="preserve"> указанного уведомления.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V</w:t>
      </w:r>
      <w:r w:rsidRPr="00066676">
        <w:rPr>
          <w:b/>
          <w:bCs/>
          <w:color w:val="000000"/>
          <w:sz w:val="28"/>
          <w:szCs w:val="28"/>
        </w:rPr>
        <w:t>. Ответственность Сторон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t>VI</w:t>
      </w:r>
      <w:r w:rsidRPr="00066676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66676">
        <w:rPr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066676">
        <w:rPr>
          <w:b/>
          <w:bCs/>
          <w:color w:val="000000"/>
          <w:sz w:val="28"/>
          <w:szCs w:val="28"/>
        </w:rPr>
        <w:t>. Заключительные условия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7.1. Настоящее соглашение вступает в силу с 1 января 2016 года, но не ранее    его    утверждения    решениями    Совета    муниципального района Миякинский район Республики Башкортостан и действует по 31 декабря 2016 года.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Миякинский район Республики Башкортостан и Совета сельского поселения Кожай-Семеновский сельсовет муниципального района Миякинский район Республики Башкортостан.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66676" w:rsidRPr="00066676" w:rsidTr="00B73856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066676" w:rsidRPr="00066676" w:rsidRDefault="00066676" w:rsidP="00066676">
            <w:pPr>
              <w:shd w:val="clear" w:color="auto" w:fill="FFFFFF"/>
              <w:spacing w:before="134"/>
              <w:ind w:right="922"/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</w:pPr>
            <w:r w:rsidRPr="00066676"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  <w:t>Республики Башкортостан</w:t>
            </w:r>
          </w:p>
          <w:p w:rsidR="00066676" w:rsidRPr="00066676" w:rsidRDefault="00066676" w:rsidP="00066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Совет сельского поселения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Кожай-Семеновский сельсовет муниципального района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Миякинский район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Республики Башкортостан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 xml:space="preserve">          </w:t>
            </w:r>
          </w:p>
        </w:tc>
      </w:tr>
      <w:tr w:rsidR="00066676" w:rsidRPr="00066676" w:rsidTr="00B73856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Председатель Совета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муниципального района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Миякинский район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Республики Башкортостан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______________ /Б.Т.Хайретдинов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Глава сельского поселения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Кожай-Семеновский сельсовет муниципального района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Миякинский район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Республики Башкортостан</w:t>
            </w: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</w:p>
          <w:p w:rsidR="00066676" w:rsidRPr="00066676" w:rsidRDefault="00066676" w:rsidP="00066676">
            <w:pPr>
              <w:rPr>
                <w:sz w:val="28"/>
                <w:szCs w:val="28"/>
              </w:rPr>
            </w:pPr>
            <w:r w:rsidRPr="00066676">
              <w:rPr>
                <w:sz w:val="28"/>
                <w:szCs w:val="28"/>
              </w:rPr>
              <w:t>_____________ /Р.А.Каримов</w:t>
            </w:r>
          </w:p>
        </w:tc>
      </w:tr>
    </w:tbl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6676">
        <w:rPr>
          <w:color w:val="000000"/>
          <w:sz w:val="28"/>
          <w:szCs w:val="28"/>
        </w:rPr>
        <w:t>м.п.</w:t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</w:r>
      <w:r w:rsidRPr="00066676">
        <w:rPr>
          <w:color w:val="000000"/>
          <w:sz w:val="28"/>
          <w:szCs w:val="28"/>
        </w:rPr>
        <w:tab/>
        <w:t>м.п.</w:t>
      </w: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ind w:left="5103" w:firstLine="3"/>
        <w:jc w:val="center"/>
      </w:pPr>
      <w:r w:rsidRPr="00066676">
        <w:lastRenderedPageBreak/>
        <w:t>Приложение № 1</w:t>
      </w:r>
    </w:p>
    <w:p w:rsidR="00066676" w:rsidRPr="00066676" w:rsidRDefault="00066676" w:rsidP="00066676">
      <w:pPr>
        <w:ind w:left="6379" w:firstLine="3"/>
      </w:pPr>
      <w:r w:rsidRPr="00066676">
        <w:t xml:space="preserve">к Соглашению </w:t>
      </w:r>
    </w:p>
    <w:p w:rsidR="00066676" w:rsidRPr="00066676" w:rsidRDefault="00066676" w:rsidP="00066676">
      <w:pPr>
        <w:tabs>
          <w:tab w:val="left" w:pos="6870"/>
        </w:tabs>
        <w:rPr>
          <w:sz w:val="32"/>
          <w:szCs w:val="32"/>
        </w:rPr>
      </w:pPr>
      <w:r w:rsidRPr="00066676">
        <w:rPr>
          <w:sz w:val="32"/>
          <w:szCs w:val="32"/>
        </w:rPr>
        <w:tab/>
      </w:r>
    </w:p>
    <w:p w:rsidR="00066676" w:rsidRPr="00066676" w:rsidRDefault="00066676" w:rsidP="00066676">
      <w:pPr>
        <w:jc w:val="center"/>
        <w:rPr>
          <w:sz w:val="32"/>
          <w:szCs w:val="32"/>
        </w:rPr>
      </w:pPr>
    </w:p>
    <w:p w:rsidR="00066676" w:rsidRPr="00066676" w:rsidRDefault="00066676" w:rsidP="00066676">
      <w:pPr>
        <w:jc w:val="center"/>
        <w:rPr>
          <w:sz w:val="32"/>
          <w:szCs w:val="32"/>
        </w:rPr>
      </w:pPr>
    </w:p>
    <w:p w:rsidR="00066676" w:rsidRPr="00066676" w:rsidRDefault="00066676" w:rsidP="00066676">
      <w:pPr>
        <w:jc w:val="center"/>
        <w:rPr>
          <w:sz w:val="32"/>
          <w:szCs w:val="32"/>
        </w:rPr>
      </w:pPr>
      <w:r w:rsidRPr="00066676">
        <w:rPr>
          <w:sz w:val="32"/>
          <w:szCs w:val="32"/>
        </w:rPr>
        <w:t>Расчет</w:t>
      </w:r>
    </w:p>
    <w:p w:rsidR="00066676" w:rsidRPr="00066676" w:rsidRDefault="00066676" w:rsidP="00066676">
      <w:pPr>
        <w:jc w:val="center"/>
        <w:rPr>
          <w:sz w:val="28"/>
          <w:szCs w:val="28"/>
        </w:rPr>
      </w:pPr>
      <w:r w:rsidRPr="00066676">
        <w:rPr>
          <w:sz w:val="28"/>
          <w:szCs w:val="28"/>
        </w:rPr>
        <w:t>денежных затрат на содержание автомобильных дорог местного значения в границах населенных пунктов сельского  поселения Кожай-Семеновский сельсовет муниципального района Миякинский район Республики Башкортостан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color w:val="000000"/>
          <w:sz w:val="28"/>
          <w:szCs w:val="28"/>
        </w:rPr>
        <w:t>А</w:t>
      </w:r>
      <w:r w:rsidRPr="00066676">
        <w:rPr>
          <w:color w:val="000000"/>
          <w:sz w:val="20"/>
          <w:szCs w:val="20"/>
        </w:rPr>
        <w:t xml:space="preserve">сод </w:t>
      </w:r>
      <w:r w:rsidRPr="00066676">
        <w:rPr>
          <w:color w:val="000000"/>
          <w:sz w:val="28"/>
          <w:szCs w:val="28"/>
        </w:rPr>
        <w:t>= Н</w:t>
      </w:r>
      <w:r w:rsidRPr="00066676">
        <w:rPr>
          <w:sz w:val="20"/>
          <w:szCs w:val="20"/>
        </w:rPr>
        <w:t>прив</w:t>
      </w:r>
      <w:proofErr w:type="gramStart"/>
      <w:r w:rsidRPr="00066676">
        <w:rPr>
          <w:sz w:val="20"/>
          <w:szCs w:val="20"/>
        </w:rPr>
        <w:t>.с</w:t>
      </w:r>
      <w:proofErr w:type="gramEnd"/>
      <w:r w:rsidRPr="00066676">
        <w:rPr>
          <w:sz w:val="20"/>
          <w:szCs w:val="20"/>
        </w:rPr>
        <w:t xml:space="preserve">од </w:t>
      </w:r>
      <w:r w:rsidRPr="00066676">
        <w:rPr>
          <w:sz w:val="28"/>
          <w:szCs w:val="28"/>
        </w:rPr>
        <w:t xml:space="preserve"> х</w:t>
      </w:r>
      <w:r w:rsidRPr="00066676">
        <w:rPr>
          <w:sz w:val="20"/>
          <w:szCs w:val="20"/>
        </w:rPr>
        <w:t xml:space="preserve"> </w:t>
      </w:r>
      <w:r w:rsidRPr="00066676">
        <w:rPr>
          <w:sz w:val="28"/>
          <w:szCs w:val="28"/>
          <w:lang w:val="en-US"/>
        </w:rPr>
        <w:t>L</w:t>
      </w:r>
      <w:r w:rsidRPr="00066676">
        <w:rPr>
          <w:sz w:val="28"/>
          <w:szCs w:val="28"/>
        </w:rPr>
        <w:t>,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где:</w:t>
      </w:r>
    </w:p>
    <w:p w:rsidR="00066676" w:rsidRPr="00066676" w:rsidRDefault="00066676" w:rsidP="00066676">
      <w:pPr>
        <w:jc w:val="both"/>
        <w:rPr>
          <w:color w:val="000000"/>
          <w:sz w:val="28"/>
          <w:szCs w:val="28"/>
        </w:rPr>
      </w:pPr>
      <w:r w:rsidRPr="00066676">
        <w:rPr>
          <w:sz w:val="28"/>
          <w:szCs w:val="28"/>
        </w:rPr>
        <w:t xml:space="preserve"> </w:t>
      </w:r>
      <w:r w:rsidRPr="00066676">
        <w:rPr>
          <w:color w:val="000000"/>
          <w:sz w:val="28"/>
          <w:szCs w:val="28"/>
        </w:rPr>
        <w:t>А</w:t>
      </w:r>
      <w:r w:rsidRPr="00066676">
        <w:rPr>
          <w:color w:val="000000"/>
          <w:sz w:val="20"/>
          <w:szCs w:val="20"/>
        </w:rPr>
        <w:t>сод</w:t>
      </w:r>
      <w:r w:rsidRPr="00066676">
        <w:rPr>
          <w:color w:val="000000"/>
          <w:sz w:val="28"/>
          <w:szCs w:val="28"/>
        </w:rPr>
        <w:t xml:space="preserve"> –</w:t>
      </w:r>
      <w:r w:rsidRPr="00066676">
        <w:rPr>
          <w:color w:val="000000"/>
          <w:sz w:val="20"/>
          <w:szCs w:val="20"/>
        </w:rPr>
        <w:t xml:space="preserve"> </w:t>
      </w:r>
      <w:r w:rsidRPr="00066676"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066676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066676" w:rsidRPr="00066676" w:rsidRDefault="00066676" w:rsidP="00066676">
      <w:pPr>
        <w:jc w:val="both"/>
        <w:rPr>
          <w:color w:val="000000"/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color w:val="000000"/>
          <w:sz w:val="28"/>
          <w:szCs w:val="28"/>
        </w:rPr>
        <w:t>Н</w:t>
      </w:r>
      <w:r w:rsidRPr="00066676">
        <w:rPr>
          <w:sz w:val="20"/>
          <w:szCs w:val="20"/>
        </w:rPr>
        <w:t>прив</w:t>
      </w:r>
      <w:proofErr w:type="gramStart"/>
      <w:r w:rsidRPr="00066676">
        <w:rPr>
          <w:sz w:val="20"/>
          <w:szCs w:val="20"/>
        </w:rPr>
        <w:t>.с</w:t>
      </w:r>
      <w:proofErr w:type="gramEnd"/>
      <w:r w:rsidRPr="00066676">
        <w:rPr>
          <w:sz w:val="20"/>
          <w:szCs w:val="20"/>
        </w:rPr>
        <w:t xml:space="preserve">од </w:t>
      </w:r>
      <w:r w:rsidRPr="00066676">
        <w:rPr>
          <w:sz w:val="28"/>
          <w:szCs w:val="28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proofErr w:type="gramStart"/>
      <w:r w:rsidRPr="00066676">
        <w:rPr>
          <w:sz w:val="28"/>
          <w:szCs w:val="28"/>
          <w:lang w:val="en-US"/>
        </w:rPr>
        <w:t>L</w:t>
      </w:r>
      <w:r w:rsidRPr="00066676">
        <w:rPr>
          <w:sz w:val="28"/>
          <w:szCs w:val="28"/>
        </w:rPr>
        <w:t xml:space="preserve">  -</w:t>
      </w:r>
      <w:proofErr w:type="gramEnd"/>
      <w:r w:rsidRPr="00066676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>Всего протяженность дорог – 18,0 км.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 xml:space="preserve">Из них </w:t>
      </w:r>
      <w:r w:rsidRPr="00066676">
        <w:rPr>
          <w:sz w:val="28"/>
          <w:szCs w:val="28"/>
          <w:lang w:val="en-US"/>
        </w:rPr>
        <w:t>IV</w:t>
      </w:r>
      <w:r w:rsidRPr="00066676">
        <w:rPr>
          <w:sz w:val="28"/>
          <w:szCs w:val="28"/>
        </w:rPr>
        <w:t xml:space="preserve"> категории (асфальтов</w:t>
      </w:r>
      <w:proofErr w:type="gramStart"/>
      <w:r w:rsidRPr="00066676">
        <w:rPr>
          <w:sz w:val="28"/>
          <w:szCs w:val="28"/>
        </w:rPr>
        <w:t>.</w:t>
      </w:r>
      <w:proofErr w:type="gramEnd"/>
      <w:r w:rsidRPr="00066676">
        <w:rPr>
          <w:sz w:val="28"/>
          <w:szCs w:val="28"/>
        </w:rPr>
        <w:t xml:space="preserve"> </w:t>
      </w:r>
      <w:proofErr w:type="gramStart"/>
      <w:r w:rsidRPr="00066676">
        <w:rPr>
          <w:sz w:val="28"/>
          <w:szCs w:val="28"/>
        </w:rPr>
        <w:t>п</w:t>
      </w:r>
      <w:proofErr w:type="gramEnd"/>
      <w:r w:rsidRPr="00066676">
        <w:rPr>
          <w:sz w:val="28"/>
          <w:szCs w:val="28"/>
        </w:rPr>
        <w:t>окрытием)  –  0км.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sz w:val="28"/>
          <w:szCs w:val="28"/>
        </w:rPr>
        <w:tab/>
        <w:t xml:space="preserve">    </w:t>
      </w:r>
      <w:r w:rsidRPr="00066676">
        <w:rPr>
          <w:sz w:val="28"/>
          <w:szCs w:val="28"/>
          <w:lang w:val="en-US"/>
        </w:rPr>
        <w:t>V</w:t>
      </w:r>
      <w:r w:rsidRPr="00066676">
        <w:rPr>
          <w:sz w:val="28"/>
          <w:szCs w:val="28"/>
        </w:rPr>
        <w:t xml:space="preserve"> Категории </w:t>
      </w:r>
      <w:r w:rsidRPr="00066676">
        <w:rPr>
          <w:sz w:val="28"/>
          <w:szCs w:val="28"/>
        </w:rPr>
        <w:tab/>
      </w:r>
      <w:r w:rsidRPr="00066676">
        <w:rPr>
          <w:sz w:val="28"/>
          <w:szCs w:val="28"/>
        </w:rPr>
        <w:tab/>
      </w:r>
      <w:r w:rsidRPr="00066676">
        <w:rPr>
          <w:sz w:val="28"/>
          <w:szCs w:val="28"/>
        </w:rPr>
        <w:tab/>
      </w:r>
      <w:r w:rsidRPr="00066676">
        <w:rPr>
          <w:sz w:val="28"/>
          <w:szCs w:val="28"/>
        </w:rPr>
        <w:tab/>
      </w:r>
      <w:r w:rsidRPr="00066676">
        <w:rPr>
          <w:sz w:val="28"/>
          <w:szCs w:val="28"/>
        </w:rPr>
        <w:tab/>
        <w:t>- 18</w:t>
      </w:r>
      <w:proofErr w:type="gramStart"/>
      <w:r w:rsidRPr="00066676">
        <w:rPr>
          <w:sz w:val="28"/>
          <w:szCs w:val="28"/>
        </w:rPr>
        <w:t>,0</w:t>
      </w:r>
      <w:proofErr w:type="gramEnd"/>
      <w:r w:rsidRPr="00066676">
        <w:rPr>
          <w:sz w:val="28"/>
          <w:szCs w:val="28"/>
        </w:rPr>
        <w:t xml:space="preserve"> км.</w:t>
      </w:r>
    </w:p>
    <w:p w:rsidR="00066676" w:rsidRPr="00066676" w:rsidRDefault="00066676" w:rsidP="00066676">
      <w:pPr>
        <w:jc w:val="both"/>
        <w:rPr>
          <w:sz w:val="28"/>
          <w:szCs w:val="28"/>
        </w:rPr>
      </w:pPr>
    </w:p>
    <w:p w:rsidR="00066676" w:rsidRPr="00066676" w:rsidRDefault="00066676" w:rsidP="00066676">
      <w:pPr>
        <w:jc w:val="both"/>
        <w:rPr>
          <w:sz w:val="28"/>
          <w:szCs w:val="28"/>
        </w:rPr>
      </w:pPr>
      <w:r w:rsidRPr="00066676">
        <w:rPr>
          <w:color w:val="000000"/>
          <w:sz w:val="28"/>
          <w:szCs w:val="28"/>
        </w:rPr>
        <w:t>А</w:t>
      </w:r>
      <w:r w:rsidRPr="00066676">
        <w:rPr>
          <w:color w:val="000000"/>
          <w:sz w:val="20"/>
          <w:szCs w:val="20"/>
        </w:rPr>
        <w:t xml:space="preserve">сод </w:t>
      </w:r>
      <w:r w:rsidRPr="00066676">
        <w:rPr>
          <w:color w:val="000000"/>
          <w:sz w:val="28"/>
          <w:szCs w:val="28"/>
        </w:rPr>
        <w:t>=  (2000 х 18,0) = = 36000 рублей.</w:t>
      </w:r>
    </w:p>
    <w:p w:rsidR="00066676" w:rsidRPr="00066676" w:rsidRDefault="00066676" w:rsidP="00066676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</w:p>
    <w:p w:rsidR="00066676" w:rsidRPr="00066676" w:rsidRDefault="00066676" w:rsidP="0006667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066676" w:rsidRPr="00066676" w:rsidRDefault="00066676" w:rsidP="00066676">
      <w:pPr>
        <w:rPr>
          <w:sz w:val="20"/>
          <w:szCs w:val="20"/>
        </w:rPr>
      </w:pPr>
    </w:p>
    <w:p w:rsidR="003C551C" w:rsidRPr="00066676" w:rsidRDefault="003C551C" w:rsidP="00066676">
      <w:bookmarkStart w:id="0" w:name="_GoBack"/>
      <w:bookmarkEnd w:id="0"/>
    </w:p>
    <w:sectPr w:rsidR="003C551C" w:rsidRPr="0006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66676"/>
    <w:rsid w:val="000B1C6D"/>
    <w:rsid w:val="000B27FC"/>
    <w:rsid w:val="000D7625"/>
    <w:rsid w:val="003C551C"/>
    <w:rsid w:val="004C5F9D"/>
    <w:rsid w:val="006B200C"/>
    <w:rsid w:val="006D444E"/>
    <w:rsid w:val="00701EB0"/>
    <w:rsid w:val="00886829"/>
    <w:rsid w:val="008E795C"/>
    <w:rsid w:val="009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2016-03-13T16:52:00Z</dcterms:created>
  <dcterms:modified xsi:type="dcterms:W3CDTF">2016-03-13T16:52:00Z</dcterms:modified>
</cp:coreProperties>
</file>