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B7" w:rsidRDefault="003C43B7" w:rsidP="003C4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C43B7" w:rsidRPr="00A97FAE" w:rsidRDefault="003C43B7" w:rsidP="003C43B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97FA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</w:t>
      </w:r>
      <w:r w:rsidRPr="00A97FAE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Pr="00A97FA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</w:t>
      </w: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B7" w:rsidRPr="00B701E7" w:rsidRDefault="003C43B7" w:rsidP="003C43B7">
      <w:pPr>
        <w:spacing w:after="0" w:line="240" w:lineRule="auto"/>
        <w:ind w:firstLine="5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701E7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налога на имущество физических лиц </w:t>
      </w:r>
      <w:bookmarkEnd w:id="0"/>
      <w:r w:rsidRPr="00B701E7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B701E7">
        <w:rPr>
          <w:rFonts w:ascii="Times New Roman" w:eastAsia="Calibri" w:hAnsi="Times New Roman" w:cs="Times New Roman"/>
          <w:b/>
          <w:sz w:val="28"/>
          <w:szCs w:val="28"/>
        </w:rPr>
        <w:t>Кожай</w:t>
      </w:r>
      <w:proofErr w:type="spellEnd"/>
      <w:r w:rsidRPr="00B701E7">
        <w:rPr>
          <w:rFonts w:ascii="Times New Roman" w:eastAsia="Calibri" w:hAnsi="Times New Roman" w:cs="Times New Roman"/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701E7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Pr="00B701E7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B7" w:rsidRPr="00A97FAE" w:rsidRDefault="003C43B7" w:rsidP="003C43B7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статьи 399 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Российской  Федерации, руководствуясь пунктом 2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статьи 3 Устава сельского поселения </w:t>
      </w:r>
      <w:proofErr w:type="spellStart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Кожай</w:t>
      </w:r>
      <w:proofErr w:type="spellEnd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-Семеновский сельсовет муниципального района </w:t>
      </w:r>
      <w:proofErr w:type="spellStart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Миякинский</w:t>
      </w:r>
      <w:proofErr w:type="spellEnd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Башкортостан, Совет сельского поселения </w:t>
      </w:r>
      <w:proofErr w:type="spellStart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Кожай</w:t>
      </w:r>
      <w:proofErr w:type="spellEnd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-Семеновский сельсовет муниципального района </w:t>
      </w:r>
      <w:proofErr w:type="spellStart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Миякинский</w:t>
      </w:r>
      <w:proofErr w:type="spellEnd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proofErr w:type="gramEnd"/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1. Ввести  на  территории   сельского поселения </w:t>
      </w:r>
      <w:proofErr w:type="spellStart"/>
      <w:r w:rsidRPr="00B701E7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701E7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налог   на имущество физических лиц (далее - налог), определить налоговые ставки.</w:t>
      </w: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2. В случае определения налоговой базы </w:t>
      </w:r>
      <w:proofErr w:type="gramStart"/>
      <w:r w:rsidRPr="00B701E7">
        <w:rPr>
          <w:rFonts w:ascii="Times New Roman" w:eastAsia="Calibri" w:hAnsi="Times New Roman" w:cs="Times New Roman"/>
          <w:sz w:val="28"/>
          <w:szCs w:val="28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 в размерах, не превышающих:</w:t>
      </w: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1) 0,1 процента в отношении:</w:t>
      </w: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B701E7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B701E7">
        <w:rPr>
          <w:rFonts w:ascii="Times New Roman" w:eastAsia="Calibri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хозяйственных строений"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Налогового </w:t>
      </w:r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Кодекса, в отношении объектов налогообложения, предусмотренных абзацем вторым пункта 10 статьи 378.2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Налогового </w:t>
      </w:r>
      <w:r w:rsidRPr="00B701E7">
        <w:rPr>
          <w:rFonts w:ascii="Times New Roman" w:eastAsia="Calibri" w:hAnsi="Times New Roman" w:cs="Times New Roman"/>
          <w:sz w:val="28"/>
          <w:szCs w:val="28"/>
        </w:rPr>
        <w:t>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3C43B7" w:rsidRPr="002E4049" w:rsidRDefault="003C43B7" w:rsidP="003C4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0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0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04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опубликования.</w:t>
      </w:r>
    </w:p>
    <w:p w:rsidR="003C43B7" w:rsidRPr="00B701E7" w:rsidRDefault="003C43B7" w:rsidP="003C43B7">
      <w:pPr>
        <w:spacing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B701E7">
        <w:rPr>
          <w:rFonts w:ascii="Times New Roman" w:eastAsia="Calibri" w:hAnsi="Times New Roman" w:cs="Times New Roman"/>
          <w:sz w:val="28"/>
          <w:szCs w:val="28"/>
        </w:rPr>
        <w:t>.</w:t>
      </w:r>
      <w:r w:rsidRPr="00B701E7">
        <w:rPr>
          <w:rFonts w:ascii="Times New Roman" w:eastAsia="Calibri" w:hAnsi="Times New Roman" w:cs="Times New Roman"/>
          <w:sz w:val="28"/>
          <w:szCs w:val="28"/>
        </w:rPr>
        <w:tab/>
        <w:t xml:space="preserve">Обнародовать настоящее Решение путем размещения текста Решения на информационном стенде в здании администрации сельского поселения </w:t>
      </w:r>
      <w:proofErr w:type="spellStart"/>
      <w:r w:rsidRPr="00B701E7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701E7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B701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701E7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701E7">
        <w:rPr>
          <w:rFonts w:ascii="Times New Roman" w:eastAsia="Calibri" w:hAnsi="Times New Roman" w:cs="Times New Roman"/>
          <w:sz w:val="28"/>
          <w:szCs w:val="28"/>
        </w:rPr>
        <w:t>ожай</w:t>
      </w:r>
      <w:proofErr w:type="spellEnd"/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-Семеновка, Советская, 61 и на официальном сайте сельского поселения </w:t>
      </w:r>
      <w:proofErr w:type="spellStart"/>
      <w:r w:rsidRPr="00B701E7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701E7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B701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E7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B701E7">
        <w:rPr>
          <w:rFonts w:ascii="Times New Roman" w:eastAsia="Calibri" w:hAnsi="Times New Roman" w:cs="Times New Roman"/>
          <w:sz w:val="28"/>
          <w:szCs w:val="28"/>
        </w:rPr>
        <w:tab/>
      </w:r>
      <w:r w:rsidRPr="00B701E7">
        <w:rPr>
          <w:rFonts w:ascii="Times New Roman" w:eastAsia="Calibri" w:hAnsi="Times New Roman" w:cs="Times New Roman"/>
          <w:sz w:val="28"/>
          <w:szCs w:val="28"/>
        </w:rPr>
        <w:tab/>
      </w:r>
      <w:r w:rsidRPr="00B701E7">
        <w:rPr>
          <w:rFonts w:ascii="Times New Roman" w:eastAsia="Calibri" w:hAnsi="Times New Roman" w:cs="Times New Roman"/>
          <w:sz w:val="28"/>
          <w:szCs w:val="28"/>
        </w:rPr>
        <w:tab/>
      </w:r>
      <w:r w:rsidRPr="00B701E7">
        <w:rPr>
          <w:rFonts w:ascii="Times New Roman" w:eastAsia="Calibri" w:hAnsi="Times New Roman" w:cs="Times New Roman"/>
          <w:sz w:val="28"/>
          <w:szCs w:val="28"/>
        </w:rPr>
        <w:tab/>
      </w:r>
      <w:r w:rsidRPr="00B701E7">
        <w:rPr>
          <w:rFonts w:ascii="Times New Roman" w:eastAsia="Calibri" w:hAnsi="Times New Roman" w:cs="Times New Roman"/>
          <w:sz w:val="28"/>
          <w:szCs w:val="28"/>
        </w:rPr>
        <w:tab/>
        <w:t>Р.А. Каримов</w:t>
      </w: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B7" w:rsidRPr="002D6C5C" w:rsidRDefault="003C43B7" w:rsidP="003C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ожай</w:t>
      </w:r>
      <w:proofErr w:type="spellEnd"/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</w:t>
      </w:r>
    </w:p>
    <w:p w:rsidR="003C43B7" w:rsidRPr="002D6C5C" w:rsidRDefault="003C43B7" w:rsidP="003C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B7" w:rsidRPr="002D6C5C" w:rsidRDefault="003C43B7" w:rsidP="003C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C43B7" w:rsidRPr="002D6C5C" w:rsidRDefault="003C43B7" w:rsidP="003C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C43B7" w:rsidRPr="00B701E7" w:rsidRDefault="003C43B7" w:rsidP="003C43B7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C43B7" w:rsidRPr="00B7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9F"/>
    <w:rsid w:val="003C43B7"/>
    <w:rsid w:val="00473C1F"/>
    <w:rsid w:val="007A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Kojay</cp:lastModifiedBy>
  <cp:revision>2</cp:revision>
  <dcterms:created xsi:type="dcterms:W3CDTF">2020-09-10T11:57:00Z</dcterms:created>
  <dcterms:modified xsi:type="dcterms:W3CDTF">2020-09-10T11:57:00Z</dcterms:modified>
</cp:coreProperties>
</file>