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4" w:rsidRPr="008E5F7D" w:rsidRDefault="000A1D04" w:rsidP="000A1D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5F7D">
        <w:rPr>
          <w:rFonts w:ascii="Times New Roman" w:hAnsi="Times New Roman" w:cs="Times New Roman"/>
          <w:sz w:val="28"/>
          <w:szCs w:val="28"/>
        </w:rPr>
        <w:t>ПРОЕКТ</w:t>
      </w:r>
    </w:p>
    <w:p w:rsidR="000A1D04" w:rsidRPr="008E5F7D" w:rsidRDefault="000A1D04" w:rsidP="000A1D0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E5F7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РЕШЕНИЕ                                                                     </w:t>
      </w:r>
      <w:r w:rsidRPr="008E5F7D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8E5F7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</w:t>
      </w:r>
    </w:p>
    <w:p w:rsidR="000A1D04" w:rsidRDefault="000A1D04" w:rsidP="000A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04" w:rsidRPr="00517460" w:rsidRDefault="000A1D04" w:rsidP="000A1D04">
      <w:pPr>
        <w:spacing w:before="100" w:beforeAutospacing="1" w:after="0" w:line="24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Порядка </w:t>
      </w:r>
      <w:r w:rsidRPr="005174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предоставления иных межбюджетных трансфертов из бюджета сельского поселения </w:t>
      </w:r>
      <w:bookmarkEnd w:id="0"/>
      <w:proofErr w:type="spellStart"/>
      <w:r w:rsidRPr="00517460">
        <w:rPr>
          <w:rFonts w:ascii="Times New Roman" w:eastAsia="Calibri" w:hAnsi="Times New Roman" w:cs="Times New Roman"/>
          <w:b/>
          <w:bCs/>
          <w:sz w:val="28"/>
          <w:szCs w:val="28"/>
        </w:rPr>
        <w:t>Кожай</w:t>
      </w:r>
      <w:proofErr w:type="spellEnd"/>
      <w:r w:rsidRPr="005174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-Семеновский </w:t>
      </w:r>
      <w:r w:rsidRPr="005174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5174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Миякинский</w:t>
      </w:r>
      <w:proofErr w:type="spellEnd"/>
      <w:r w:rsidRPr="005174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 w:rsidRPr="005174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Миякинский</w:t>
      </w:r>
      <w:proofErr w:type="spellEnd"/>
      <w:r w:rsidRPr="005174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</w:t>
      </w:r>
    </w:p>
    <w:p w:rsidR="000A1D04" w:rsidRPr="008E5F7D" w:rsidRDefault="000A1D04" w:rsidP="000A1D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04" w:rsidRPr="008E5F7D" w:rsidRDefault="000A1D04" w:rsidP="000A1D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04" w:rsidRPr="008E5F7D" w:rsidRDefault="000A1D04" w:rsidP="000A1D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517460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 со ст.142.5 Бюджетного кодекса Российской Федерации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0A1D04" w:rsidRPr="008E5F7D" w:rsidRDefault="000A1D04" w:rsidP="000A1D0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517460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proofErr w:type="spellStart"/>
      <w:r w:rsidRPr="00517460"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 w:rsidRPr="00517460">
        <w:rPr>
          <w:rFonts w:ascii="Times New Roman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17460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5174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 w:rsidRPr="00517460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5174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A1D04" w:rsidRDefault="000A1D04" w:rsidP="000A1D0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сельского поселения </w:t>
      </w:r>
      <w:proofErr w:type="spellStart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0A1D04" w:rsidRPr="002F528A" w:rsidRDefault="000A1D04" w:rsidP="000A1D0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опубликования. </w:t>
      </w:r>
    </w:p>
    <w:p w:rsidR="000A1D04" w:rsidRPr="002F528A" w:rsidRDefault="000A1D04" w:rsidP="000A1D0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04" w:rsidRPr="002F528A" w:rsidRDefault="000A1D04" w:rsidP="000A1D0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Р.А. Каримов</w:t>
      </w:r>
    </w:p>
    <w:p w:rsidR="000A1D04" w:rsidRPr="002F528A" w:rsidRDefault="000A1D04" w:rsidP="000A1D0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04" w:rsidRPr="002F528A" w:rsidRDefault="000A1D04" w:rsidP="000A1D0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0A1D04" w:rsidRPr="002F528A" w:rsidRDefault="000A1D04" w:rsidP="000A1D0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2020 г.</w:t>
      </w:r>
    </w:p>
    <w:p w:rsidR="000A1D04" w:rsidRDefault="000A1D04" w:rsidP="000A1D0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0A1D04" w:rsidRDefault="000A1D04" w:rsidP="000A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04" w:rsidRDefault="000A1D04" w:rsidP="000A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04" w:rsidRDefault="000A1D04" w:rsidP="000A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04" w:rsidRDefault="000A1D04" w:rsidP="000A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04" w:rsidRDefault="000A1D04" w:rsidP="000A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04" w:rsidRDefault="000A1D04" w:rsidP="000A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04" w:rsidRDefault="000A1D04" w:rsidP="000A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04" w:rsidRDefault="000A1D04" w:rsidP="000A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04" w:rsidRPr="001E166E" w:rsidRDefault="000A1D04" w:rsidP="000A1D04">
      <w:pPr>
        <w:spacing w:before="100" w:beforeAutospacing="1" w:after="0" w:line="240" w:lineRule="atLeast"/>
        <w:ind w:left="3828" w:firstLine="7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Утвержден</w:t>
      </w:r>
    </w:p>
    <w:p w:rsidR="000A1D04" w:rsidRPr="001E166E" w:rsidRDefault="000A1D04" w:rsidP="000A1D04">
      <w:pPr>
        <w:spacing w:after="0" w:line="240" w:lineRule="atLeast"/>
        <w:ind w:left="453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Решением Совета </w:t>
      </w:r>
    </w:p>
    <w:p w:rsidR="000A1D04" w:rsidRPr="001E166E" w:rsidRDefault="000A1D04" w:rsidP="000A1D04">
      <w:pPr>
        <w:spacing w:after="0" w:line="240" w:lineRule="atLeast"/>
        <w:ind w:left="453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1E166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Кожай</w:t>
      </w:r>
      <w:proofErr w:type="spellEnd"/>
      <w:r w:rsidRPr="001E166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-Семеновский</w:t>
      </w: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 </w:t>
      </w:r>
    </w:p>
    <w:p w:rsidR="000A1D04" w:rsidRPr="001E166E" w:rsidRDefault="000A1D04" w:rsidP="000A1D04">
      <w:pPr>
        <w:spacing w:after="0" w:line="240" w:lineRule="atLeast"/>
        <w:ind w:left="453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Республики Башкортостан от  ____________</w:t>
      </w:r>
      <w:proofErr w:type="gramStart"/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 № ____</w:t>
      </w:r>
    </w:p>
    <w:p w:rsidR="000A1D04" w:rsidRPr="001E166E" w:rsidRDefault="000A1D04" w:rsidP="000A1D04">
      <w:pPr>
        <w:spacing w:before="100" w:beforeAutospacing="1"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0A1D04" w:rsidRPr="001E166E" w:rsidRDefault="000A1D04" w:rsidP="000A1D04">
      <w:pPr>
        <w:spacing w:before="100" w:beforeAutospacing="1"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предоставления иных межбюджетных трансфертов из бюджета сельского поселения </w:t>
      </w:r>
      <w:proofErr w:type="spellStart"/>
      <w:r w:rsidRPr="001E166E">
        <w:rPr>
          <w:rFonts w:ascii="Times New Roman" w:eastAsia="Calibri" w:hAnsi="Times New Roman" w:cs="Times New Roman"/>
          <w:b/>
          <w:bCs/>
          <w:sz w:val="24"/>
          <w:szCs w:val="24"/>
        </w:rPr>
        <w:t>Кожай</w:t>
      </w:r>
      <w:proofErr w:type="spellEnd"/>
      <w:r w:rsidRPr="001E16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-Семеновский </w:t>
      </w:r>
      <w:r w:rsidRPr="001E16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 бюджету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</w:t>
      </w:r>
    </w:p>
    <w:p w:rsidR="000A1D04" w:rsidRPr="001E166E" w:rsidRDefault="000A1D04" w:rsidP="000A1D04">
      <w:pPr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    </w:t>
      </w:r>
      <w:proofErr w:type="gram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Настоящий Порядок предоставления иных межбюджетных трансфертов из бюджета сельского поселения </w:t>
      </w:r>
      <w:proofErr w:type="spellStart"/>
      <w:r w:rsidRPr="001E166E">
        <w:rPr>
          <w:rFonts w:ascii="Times New Roman" w:eastAsia="Calibri" w:hAnsi="Times New Roman" w:cs="Times New Roman"/>
          <w:color w:val="FF0000"/>
          <w:sz w:val="24"/>
          <w:szCs w:val="24"/>
        </w:rPr>
        <w:t>Кожай</w:t>
      </w:r>
      <w:proofErr w:type="spellEnd"/>
      <w:r w:rsidRPr="001E166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-Семеновский 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район Республики Башкортостан бюджету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 (далее по тексту - иные межбюджетные трансферты) разработан в соответствии со ст.142.5 Бюджетного кодекса Российской Федерации и определяет порядок, цели, условия предоставления и расходования иных</w:t>
      </w:r>
      <w:proofErr w:type="gram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межбюджетных трансфертов из бюджета сельского поселения </w:t>
      </w:r>
      <w:proofErr w:type="spellStart"/>
      <w:r w:rsidRPr="001E166E">
        <w:rPr>
          <w:rFonts w:ascii="Times New Roman" w:eastAsia="Calibri" w:hAnsi="Times New Roman" w:cs="Times New Roman"/>
          <w:color w:val="FF0000"/>
          <w:sz w:val="24"/>
          <w:szCs w:val="24"/>
        </w:rPr>
        <w:t>Кожай</w:t>
      </w:r>
      <w:proofErr w:type="spellEnd"/>
      <w:r w:rsidRPr="001E166E">
        <w:rPr>
          <w:rFonts w:ascii="Times New Roman" w:eastAsia="Calibri" w:hAnsi="Times New Roman" w:cs="Times New Roman"/>
          <w:color w:val="FF0000"/>
          <w:sz w:val="24"/>
          <w:szCs w:val="24"/>
        </w:rPr>
        <w:t>-Семеновский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район Республики Башкортостан бюджету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значения.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Иные межбюджетные трансферты предоставляются муниципальному району 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(далее – муниципальный район) в целях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расходных обязательств муниципальных образований по вопросам местного значения, определенных статьями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1E166E">
          <w:rPr>
            <w:rFonts w:ascii="Times New Roman" w:eastAsia="Calibri" w:hAnsi="Times New Roman" w:cs="Times New Roman"/>
            <w:color w:val="000000"/>
            <w:sz w:val="24"/>
            <w:szCs w:val="24"/>
          </w:rPr>
          <w:t>2003 г</w:t>
        </w:r>
      </w:smartTag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Федерации".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Иные межбюджетные трансферты из бюджета  сельского поселения </w:t>
      </w:r>
      <w:proofErr w:type="spellStart"/>
      <w:r w:rsidRPr="001E166E">
        <w:rPr>
          <w:rFonts w:ascii="Times New Roman" w:eastAsia="Calibri" w:hAnsi="Times New Roman" w:cs="Times New Roman"/>
          <w:color w:val="FF0000"/>
          <w:sz w:val="24"/>
          <w:szCs w:val="24"/>
        </w:rPr>
        <w:t>Кожай</w:t>
      </w:r>
      <w:proofErr w:type="spellEnd"/>
      <w:r w:rsidRPr="001E166E">
        <w:rPr>
          <w:rFonts w:ascii="Times New Roman" w:eastAsia="Calibri" w:hAnsi="Times New Roman" w:cs="Times New Roman"/>
          <w:color w:val="FF0000"/>
          <w:sz w:val="24"/>
          <w:szCs w:val="24"/>
        </w:rPr>
        <w:t>-Семеновский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предоставляются бюджету муниципального района,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0A1D04" w:rsidRPr="001E166E" w:rsidRDefault="000A1D04" w:rsidP="000A1D04">
      <w:pPr>
        <w:spacing w:before="100" w:beforeAutospacing="1"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2.Иные межбюджетные трансферты предоставляются в целях финансирования расходов на решение следующих вопросов местного значения:</w:t>
      </w:r>
    </w:p>
    <w:p w:rsidR="000A1D04" w:rsidRPr="001E166E" w:rsidRDefault="000A1D04" w:rsidP="000A1D04">
      <w:pPr>
        <w:spacing w:before="100" w:beforeAutospacing="1"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- на компенсацию дополнительных расходов, возникающих в результате решений, принятых органами местного самоуправления;</w:t>
      </w:r>
    </w:p>
    <w:p w:rsidR="000A1D04" w:rsidRPr="001E166E" w:rsidRDefault="000A1D04" w:rsidP="000A1D04">
      <w:pPr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на иные цели в соответствии с нормативными правовыми актами Российской Федерации, Республики Башкортостан,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район. </w:t>
      </w:r>
    </w:p>
    <w:p w:rsidR="000A1D04" w:rsidRPr="001E166E" w:rsidRDefault="000A1D04" w:rsidP="000A1D04">
      <w:pPr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 Иные межбюджетные трансферты на выполнение полномочий муниципального района передаются в соответствии с </w:t>
      </w:r>
      <w:hyperlink r:id="rId5" w:history="1">
        <w:r w:rsidRPr="001E166E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Порядком</w:t>
        </w:r>
      </w:hyperlink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принятия решений и заключения 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соглашений о передаче осуществления части полномочий по решению вопросов местного значения, утвержденным решением сельского поселения (Приложение 1);</w:t>
      </w:r>
    </w:p>
    <w:p w:rsidR="000A1D04" w:rsidRPr="001E166E" w:rsidRDefault="000A1D04" w:rsidP="000A1D04">
      <w:pPr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- объем бюджетных ассигнований, предусмотренных на предоставление иных межбюджетных трансфертов;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- порядок перечисления иных межбюджетных трансфертов;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- сроки действия соглашения;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- сроки и порядок представления отчетности об использовании иных межбюджетных трансфертов.</w:t>
      </w:r>
    </w:p>
    <w:p w:rsidR="000A1D04" w:rsidRPr="001E166E" w:rsidRDefault="000A1D04" w:rsidP="000A1D04">
      <w:pPr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2.2. Иные межбюджетные трансферты на компенсацию дополнительных расходов, возникающих в результате решений, принятых органами местного самоуправления (в том числе за счет средств резервного фонда на предупреждение и ликвидацию чрезвычайных ситуаций в поселениях), перечисляются в сроки, порядке и на условиях, определенных заключенными соглашениями между администрацией района и администрацией поселения;</w:t>
      </w:r>
    </w:p>
    <w:p w:rsidR="000A1D04" w:rsidRPr="001E166E" w:rsidRDefault="000A1D04" w:rsidP="000A1D04">
      <w:pPr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2.3. Иные межбюджетные трансферты на иные цели в соответствии с нормативными правовыми актами Российской Федерации, Республики Башкортостан предоставляются в соответствии с Порядком, утвержденным Правительством Республики Башкортостан и перечисляются в муниципальный район на основании соглашения, заключаемого администрацией района с администрацией поселения.</w:t>
      </w:r>
    </w:p>
    <w:p w:rsidR="000A1D04" w:rsidRPr="001E166E" w:rsidRDefault="000A1D04" w:rsidP="000A1D04">
      <w:pPr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2.4. Предоставление иных межбюджетных трансфертов осуществляется в соответствии со сводной бюджетной росписью и утвержденным планом.</w:t>
      </w:r>
    </w:p>
    <w:p w:rsidR="000A1D04" w:rsidRPr="001E166E" w:rsidRDefault="000A1D04" w:rsidP="000A1D04">
      <w:pPr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2.5. Иные межбюджетные трансферты, поступившие в бюджет муниципального района, зачисляются в бюджет района и учитываются в составе доходов бюджета в соответствии с бюджетной классификацией и расходуются муниципальным районом по целевому назначению.</w:t>
      </w:r>
    </w:p>
    <w:p w:rsidR="000A1D04" w:rsidRPr="001E166E" w:rsidRDefault="000A1D04" w:rsidP="000A1D04">
      <w:pPr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3. Средства носят целевой характер и не могут быть использованы на другие цели.</w:t>
      </w:r>
    </w:p>
    <w:p w:rsidR="000A1D04" w:rsidRPr="001E166E" w:rsidRDefault="000A1D04" w:rsidP="000A1D04">
      <w:pPr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В случае использования иных межбюджетных трансфертов не по целевому назначению соответствующие средства взыскиваются в бюджет сельского поселения </w:t>
      </w:r>
      <w:proofErr w:type="spellStart"/>
      <w:r w:rsidRPr="001E166E">
        <w:rPr>
          <w:rFonts w:ascii="Times New Roman" w:eastAsia="Calibri" w:hAnsi="Times New Roman" w:cs="Times New Roman"/>
          <w:color w:val="FF0000"/>
          <w:sz w:val="24"/>
          <w:szCs w:val="24"/>
        </w:rPr>
        <w:t>Кожай</w:t>
      </w:r>
      <w:proofErr w:type="spellEnd"/>
      <w:r w:rsidRPr="001E166E">
        <w:rPr>
          <w:rFonts w:ascii="Times New Roman" w:eastAsia="Calibri" w:hAnsi="Times New Roman" w:cs="Times New Roman"/>
          <w:color w:val="FF0000"/>
          <w:sz w:val="24"/>
          <w:szCs w:val="24"/>
        </w:rPr>
        <w:t>-Семеновский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сельсовет.  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4.1. Межбюджетные трансферты, не использованные в текущем финансовом году, должны быть возвращены в очередном финансовом году.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4.2. По завершении года, администрация муниципального района предоставляет сельскому поселению</w:t>
      </w:r>
      <w:proofErr w:type="gram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0A1D04" w:rsidRPr="001E166E" w:rsidRDefault="000A1D04" w:rsidP="000A1D04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отчет об использовании иных межбюджетных трансфертов согласно Соглашению к настоящему Порядку до 20 января года, следующего за отчетным </w:t>
      </w:r>
      <w:proofErr w:type="gram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2).</w:t>
      </w:r>
    </w:p>
    <w:p w:rsidR="000A1D04" w:rsidRPr="001E166E" w:rsidRDefault="000A1D04" w:rsidP="000A1D04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0A1D04" w:rsidRDefault="000A1D04" w:rsidP="000A1D04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Pr="001E166E" w:rsidRDefault="000A1D04" w:rsidP="000A1D04">
      <w:pPr>
        <w:spacing w:after="0" w:line="24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5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СОГЛАШЕНИЕ №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ПРЕДОСТАВЛЕНИИ ИНЫХ МЕЖБЮДЖЕТНЫХ ТРАНСФЕРТОВ ИЗ БЮДЖЕТА СЕЛЬСКОГО ПОСЕЛЕНИЯ ___________________СЕЛЬСОВЕТ МУНИЦИПАЛЬНОГО РАЙОНА  МИЯКИНСКИЙ РАЙОН РЕСПУБЛИКИ БАШКОРТОСТАН БЮДЖЕТУ МУНИЦИПАЛЬНОГО РАЙОНА МИЯКИНСКИЙ РАЙОН РЕСПУБЛИКИ БАШКОРТОСТАН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«__» __________20__ г.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со статьей 142.5 Бюджетного кодекса Российской Федерации, администрация  сельского поселения _______________сельсовет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 в лице главы администрации  сельского поселения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 Республики Башкортостан</w:t>
      </w:r>
      <w:proofErr w:type="gram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действующего на основании Устава  сельского поселения и администрация  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Башкортостан, в лице главы администрации муниципального района 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действующего на основании Устава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район, заключили настоящее Соглашение о нижеследующем.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                                      </w:t>
      </w: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     </w:t>
      </w: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Предмет Соглашения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proofErr w:type="gram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Порядком предоставления иных  межбюджетных трансфертов из бюджета  сельского поселения _________________сельсовет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района, утвержденный решением Совета сельского поселения ___________________сельсовет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от ____________________20__ г., сельское поселение _________________сельсовет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proofErr w:type="gram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выделяет межбюджетный трансферт администрации муниципального района в сумме ___________  рублей.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Межбюджетный трансферт предоставляется муниципальному району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 Республики Башкортостан на покрытие расходных обязательств по переданным полномочиям.</w:t>
      </w:r>
    </w:p>
    <w:p w:rsidR="000A1D04" w:rsidRPr="001E166E" w:rsidRDefault="000A1D04" w:rsidP="000A1D04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Межбюджетный трансферт перечисляется из бюджета сельского поселения ________________сельсовет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 на счет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 следующим реквизитам: </w:t>
      </w:r>
    </w:p>
    <w:p w:rsidR="000A1D04" w:rsidRPr="001E166E" w:rsidRDefault="000A1D04" w:rsidP="000A1D04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УФК по Республике Башкортостан (Администрация сельского поселения ___________________ 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Башкортостан)</w:t>
      </w:r>
    </w:p>
    <w:p w:rsidR="000A1D04" w:rsidRPr="001E166E" w:rsidRDefault="000A1D04" w:rsidP="000A1D04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Банковские реквизиты: Отделение - НБ Республика Башкортостан г. Уфа</w:t>
      </w:r>
    </w:p>
    <w:p w:rsidR="000A1D04" w:rsidRPr="001E166E" w:rsidRDefault="000A1D04" w:rsidP="000A1D04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/с ___________________</w:t>
      </w:r>
    </w:p>
    <w:p w:rsidR="000A1D04" w:rsidRPr="001E166E" w:rsidRDefault="000A1D04" w:rsidP="000A1D04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/с __________________</w:t>
      </w:r>
    </w:p>
    <w:p w:rsidR="000A1D04" w:rsidRPr="001E166E" w:rsidRDefault="000A1D04" w:rsidP="000A1D04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БИК ___________</w:t>
      </w:r>
    </w:p>
    <w:p w:rsidR="000A1D04" w:rsidRPr="001E166E" w:rsidRDefault="000A1D04" w:rsidP="000A1D04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1E166E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ОКТМО</w:t>
        </w:r>
      </w:hyperlink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______________</w:t>
      </w:r>
    </w:p>
    <w:p w:rsidR="000A1D04" w:rsidRPr="001E166E" w:rsidRDefault="000A1D04" w:rsidP="000A1D04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ИНН ________________</w:t>
      </w:r>
    </w:p>
    <w:p w:rsidR="000A1D04" w:rsidRPr="001E166E" w:rsidRDefault="000A1D04" w:rsidP="000A1D04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КПП  ___________</w:t>
      </w:r>
    </w:p>
    <w:p w:rsidR="000A1D04" w:rsidRPr="001E166E" w:rsidRDefault="000A1D04" w:rsidP="000A1D04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Код дохода ______________________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Межбюджетный трансферт предоставляется муниципальному району в форме иного межбюджетного трансферта,   учитываются в составе доходов бюджета в соответствии с бюджетной классификацией 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left="1080" w:hanging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     </w:t>
      </w: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Обязанности сторон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район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в установленные сроки обязан  </w:t>
      </w:r>
      <w:proofErr w:type="gram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предоставить соответствующие документы</w:t>
      </w:r>
      <w:proofErr w:type="gram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  Порядку предоставления иных  межбюджетных трансфертов из бюджета  сельского поселения ___________________сельсовет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района. 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     </w:t>
      </w: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Внесение изменений и дополнений в Соглашение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     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     </w:t>
      </w: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Срок действия Соглашения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 </w:t>
      </w: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Соглашение заключается на период с ________________ </w:t>
      </w:r>
      <w:proofErr w:type="gram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________________года.</w:t>
      </w:r>
    </w:p>
    <w:p w:rsidR="000A1D04" w:rsidRPr="001E166E" w:rsidRDefault="000A1D04" w:rsidP="000A1D04">
      <w:pPr>
        <w:keepNext/>
        <w:spacing w:after="0" w:line="24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1E166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5. Юридические адреса, реквизиты и подписи Сторон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788"/>
        <w:gridCol w:w="138"/>
        <w:gridCol w:w="582"/>
        <w:gridCol w:w="4345"/>
        <w:gridCol w:w="335"/>
      </w:tblGrid>
      <w:tr w:rsidR="000A1D04" w:rsidRPr="001E166E" w:rsidTr="005F5BEE">
        <w:tc>
          <w:tcPr>
            <w:tcW w:w="4788" w:type="dxa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____________сельсовет муниципального района </w:t>
            </w:r>
            <w:proofErr w:type="spellStart"/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Миякинский</w:t>
            </w:r>
            <w:proofErr w:type="spellEnd"/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2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Миякинский</w:t>
            </w:r>
            <w:proofErr w:type="spellEnd"/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A1D04" w:rsidRPr="001E166E" w:rsidTr="005F5BEE">
        <w:tc>
          <w:tcPr>
            <w:tcW w:w="4788" w:type="dxa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0A1D04" w:rsidRPr="001E166E" w:rsidTr="005F5BEE">
        <w:tc>
          <w:tcPr>
            <w:tcW w:w="4788" w:type="dxa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0A1D04" w:rsidRPr="001E166E" w:rsidTr="005F5BEE">
        <w:tc>
          <w:tcPr>
            <w:tcW w:w="4788" w:type="dxa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0A1D04" w:rsidRPr="001E166E" w:rsidTr="005F5BEE">
        <w:tc>
          <w:tcPr>
            <w:tcW w:w="4788" w:type="dxa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0A1D04" w:rsidRPr="001E166E" w:rsidTr="005F5BEE">
        <w:tc>
          <w:tcPr>
            <w:tcW w:w="4788" w:type="dxa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0A1D04" w:rsidRPr="001E166E" w:rsidTr="005F5BEE">
        <w:tc>
          <w:tcPr>
            <w:tcW w:w="4788" w:type="dxa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0A1D04" w:rsidRPr="001E166E" w:rsidTr="005F5BEE">
        <w:tc>
          <w:tcPr>
            <w:tcW w:w="4788" w:type="dxa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0A1D04" w:rsidRPr="001E166E" w:rsidTr="005F5BEE">
        <w:trPr>
          <w:trHeight w:val="80"/>
        </w:trPr>
        <w:tc>
          <w:tcPr>
            <w:tcW w:w="4788" w:type="dxa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A1D04" w:rsidRPr="001E166E" w:rsidRDefault="000A1D04" w:rsidP="005F5B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0A1D04" w:rsidRPr="001E166E" w:rsidTr="005F5BEE">
        <w:trPr>
          <w:gridAfter w:val="1"/>
          <w:wAfter w:w="335" w:type="dxa"/>
          <w:trHeight w:val="604"/>
        </w:trPr>
        <w:tc>
          <w:tcPr>
            <w:tcW w:w="4926" w:type="dxa"/>
            <w:gridSpan w:val="2"/>
          </w:tcPr>
          <w:p w:rsidR="000A1D04" w:rsidRPr="001E166E" w:rsidRDefault="000A1D04" w:rsidP="005F5BEE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A1D04" w:rsidRPr="001E166E" w:rsidRDefault="000A1D04" w:rsidP="005F5BE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  <w:p w:rsidR="000A1D04" w:rsidRPr="001E166E" w:rsidRDefault="000A1D04" w:rsidP="005F5BEE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0A1D04" w:rsidRPr="001E166E" w:rsidRDefault="000A1D04" w:rsidP="005F5BEE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A1D04" w:rsidRPr="001E166E" w:rsidRDefault="000A1D04" w:rsidP="005F5BEE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A1D04" w:rsidRPr="001E166E" w:rsidTr="005F5BEE">
        <w:trPr>
          <w:gridAfter w:val="1"/>
          <w:wAfter w:w="335" w:type="dxa"/>
          <w:trHeight w:val="510"/>
        </w:trPr>
        <w:tc>
          <w:tcPr>
            <w:tcW w:w="4926" w:type="dxa"/>
            <w:gridSpan w:val="2"/>
          </w:tcPr>
          <w:p w:rsidR="000A1D04" w:rsidRPr="001E166E" w:rsidRDefault="000A1D04" w:rsidP="005F5BE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 ____________</w:t>
            </w: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(подпись)</w:t>
            </w:r>
          </w:p>
          <w:p w:rsidR="000A1D04" w:rsidRPr="001E166E" w:rsidRDefault="000A1D04" w:rsidP="005F5BE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4927" w:type="dxa"/>
            <w:gridSpan w:val="2"/>
          </w:tcPr>
          <w:p w:rsidR="000A1D04" w:rsidRPr="001E166E" w:rsidRDefault="000A1D04" w:rsidP="005F5BE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_________________ ___________</w:t>
            </w:r>
          </w:p>
          <w:p w:rsidR="000A1D04" w:rsidRPr="001E166E" w:rsidRDefault="000A1D04" w:rsidP="005F5BE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(подпись)</w:t>
            </w:r>
          </w:p>
          <w:p w:rsidR="000A1D04" w:rsidRPr="001E166E" w:rsidRDefault="000A1D04" w:rsidP="005F5BE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</w:tr>
    </w:tbl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                                                                                                            </w:t>
      </w: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D04" w:rsidRPr="001E166E" w:rsidRDefault="000A1D04" w:rsidP="000A1D04">
      <w:pPr>
        <w:shd w:val="clear" w:color="auto" w:fill="FFFFFF"/>
        <w:spacing w:after="0" w:line="24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Par86"/>
      <w:bookmarkEnd w:id="1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ОТЧЕТ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об использовании иных межбюджетных трансфертов,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предоставленных</w:t>
      </w:r>
      <w:proofErr w:type="gram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бюджета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______________сельсовет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Республики Башкортостан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 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на _______________ 20_ г.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2975"/>
        <w:gridCol w:w="2975"/>
      </w:tblGrid>
      <w:tr w:rsidR="000A1D04" w:rsidRPr="001E166E" w:rsidTr="005F5BEE">
        <w:trPr>
          <w:trHeight w:val="800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выполненных</w:t>
            </w:r>
            <w:proofErr w:type="gramEnd"/>
          </w:p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Обоснование,</w:t>
            </w:r>
          </w:p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подтверждение</w:t>
            </w:r>
          </w:p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производственных</w:t>
            </w:r>
          </w:p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</w:tr>
      <w:tr w:rsidR="000A1D04" w:rsidRPr="001E166E" w:rsidTr="005F5BEE">
        <w:trPr>
          <w:trHeight w:val="124"/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A1D04" w:rsidRPr="001E166E" w:rsidTr="005F5BEE">
        <w:trPr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1D04" w:rsidRPr="001E166E" w:rsidTr="005F5BEE">
        <w:trPr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D04" w:rsidRPr="001E166E" w:rsidRDefault="000A1D04" w:rsidP="005F5B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A1D04" w:rsidRPr="001E166E" w:rsidRDefault="000A1D04" w:rsidP="000A1D04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 муниципального района ____________/_______________/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                                                                                              /Ф.И.О./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1D04" w:rsidRPr="001E166E" w:rsidRDefault="000A1D04" w:rsidP="000A1D0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66E">
        <w:rPr>
          <w:rFonts w:ascii="Times New Roman" w:eastAsia="Calibri" w:hAnsi="Times New Roman" w:cs="Times New Roman"/>
          <w:color w:val="000000"/>
          <w:sz w:val="24"/>
          <w:szCs w:val="24"/>
        </w:rPr>
        <w:t>Главный бухгалтер        _________________ ______________________</w:t>
      </w:r>
    </w:p>
    <w:p w:rsidR="000A1D04" w:rsidRPr="001E166E" w:rsidRDefault="000A1D04" w:rsidP="000A1D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D04" w:rsidRPr="001E166E" w:rsidRDefault="000A1D04" w:rsidP="000A1D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D04" w:rsidRPr="001E166E" w:rsidRDefault="000A1D04" w:rsidP="000A1D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D04" w:rsidRPr="001E166E" w:rsidRDefault="000A1D04" w:rsidP="000A1D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D04" w:rsidRPr="001E166E" w:rsidRDefault="000A1D04" w:rsidP="000A1D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C1F" w:rsidRDefault="00473C1F"/>
    <w:sectPr w:rsidR="0047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C1"/>
    <w:rsid w:val="000A1D04"/>
    <w:rsid w:val="00473C1F"/>
    <w:rsid w:val="004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AD9DD83CF83626CA3205959E74BE2C20DD5C72F6B82C55FCB698B7033B5F2E71DE4BA5CBB7FDAOFq6H" TargetMode="External"/><Relationship Id="rId5" Type="http://schemas.openxmlformats.org/officeDocument/2006/relationships/hyperlink" Target="consultantplus://offline/ref=76268AF864406575970C8C81535E02CC35C37ED6D3CF562AF2DCC46B08DB2F8FA573F384D8F972013C6260Y4M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2020-09-10T12:40:00Z</dcterms:created>
  <dcterms:modified xsi:type="dcterms:W3CDTF">2020-09-10T12:40:00Z</dcterms:modified>
</cp:coreProperties>
</file>