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25B" w:rsidRPr="002D5389" w:rsidRDefault="00EF525B" w:rsidP="00EF525B">
      <w:pPr>
        <w:spacing w:after="0" w:line="240" w:lineRule="auto"/>
        <w:jc w:val="right"/>
        <w:rPr>
          <w:rFonts w:ascii="Century Tat" w:eastAsia="Times New Roman" w:hAnsi="Century Tat" w:cs="Times New Roman"/>
          <w:b/>
          <w:sz w:val="24"/>
          <w:szCs w:val="24"/>
          <w:lang w:eastAsia="ru-RU"/>
        </w:rPr>
      </w:pPr>
      <w:r w:rsidRPr="002D5389">
        <w:rPr>
          <w:rFonts w:ascii="Century Tat" w:eastAsia="Times New Roman" w:hAnsi="Century Tat" w:cs="Times New Roman"/>
          <w:b/>
          <w:sz w:val="24"/>
          <w:szCs w:val="24"/>
          <w:lang w:eastAsia="ru-RU"/>
        </w:rPr>
        <w:t>ПРОЕКТ</w:t>
      </w:r>
    </w:p>
    <w:p w:rsidR="00EF525B" w:rsidRPr="002D5389" w:rsidRDefault="00EF525B" w:rsidP="00EF525B">
      <w:pPr>
        <w:spacing w:after="0" w:line="240" w:lineRule="auto"/>
        <w:ind w:left="708" w:firstLine="708"/>
        <w:rPr>
          <w:rFonts w:ascii="Century Tat" w:eastAsia="Times New Roman" w:hAnsi="Century Tat" w:cs="Times New Roman"/>
          <w:b/>
          <w:sz w:val="24"/>
          <w:szCs w:val="24"/>
          <w:lang w:eastAsia="ru-RU"/>
        </w:rPr>
      </w:pPr>
      <w:proofErr w:type="gramStart"/>
      <w:r w:rsidRPr="002D5389">
        <w:rPr>
          <w:rFonts w:ascii="Century Tat" w:eastAsia="Times New Roman" w:hAnsi="Century Tat" w:cs="Times New Roman"/>
          <w:b/>
          <w:sz w:val="24"/>
          <w:szCs w:val="24"/>
          <w:lang w:eastAsia="ru-RU"/>
        </w:rPr>
        <w:t>K</w:t>
      </w:r>
      <w:proofErr w:type="gramEnd"/>
      <w:r w:rsidRPr="002D5389">
        <w:rPr>
          <w:rFonts w:ascii="Century Tat" w:eastAsia="Times New Roman" w:hAnsi="Century Tat" w:cs="Times New Roman"/>
          <w:b/>
          <w:sz w:val="24"/>
          <w:szCs w:val="24"/>
          <w:lang w:eastAsia="ru-RU"/>
        </w:rPr>
        <w:t>АРАР</w:t>
      </w:r>
      <w:r w:rsidRPr="002D5389">
        <w:rPr>
          <w:rFonts w:ascii="Century Tat" w:eastAsia="Times New Roman" w:hAnsi="Century Tat" w:cs="Times New Roman"/>
          <w:b/>
          <w:sz w:val="24"/>
          <w:szCs w:val="24"/>
          <w:lang w:eastAsia="ru-RU"/>
        </w:rPr>
        <w:tab/>
      </w:r>
      <w:r w:rsidRPr="002D5389">
        <w:rPr>
          <w:rFonts w:ascii="Century Tat" w:eastAsia="Times New Roman" w:hAnsi="Century Tat" w:cs="Times New Roman"/>
          <w:b/>
          <w:sz w:val="24"/>
          <w:szCs w:val="24"/>
          <w:lang w:eastAsia="ru-RU"/>
        </w:rPr>
        <w:tab/>
      </w:r>
      <w:r w:rsidRPr="002D5389">
        <w:rPr>
          <w:rFonts w:ascii="Century Tat" w:eastAsia="Times New Roman" w:hAnsi="Century Tat" w:cs="Times New Roman"/>
          <w:b/>
          <w:sz w:val="24"/>
          <w:szCs w:val="24"/>
          <w:lang w:eastAsia="ru-RU"/>
        </w:rPr>
        <w:tab/>
      </w:r>
      <w:r w:rsidRPr="002D5389">
        <w:rPr>
          <w:rFonts w:ascii="Century Tat" w:eastAsia="Times New Roman" w:hAnsi="Century Tat" w:cs="Times New Roman"/>
          <w:b/>
          <w:sz w:val="24"/>
          <w:szCs w:val="24"/>
          <w:lang w:eastAsia="ru-RU"/>
        </w:rPr>
        <w:tab/>
      </w:r>
      <w:r w:rsidRPr="002D5389">
        <w:rPr>
          <w:rFonts w:ascii="Century Tat" w:eastAsia="Times New Roman" w:hAnsi="Century Tat" w:cs="Times New Roman"/>
          <w:b/>
          <w:sz w:val="24"/>
          <w:szCs w:val="24"/>
          <w:lang w:eastAsia="ru-RU"/>
        </w:rPr>
        <w:tab/>
      </w:r>
      <w:r w:rsidRPr="002D5389">
        <w:rPr>
          <w:rFonts w:ascii="Century Tat" w:eastAsia="Times New Roman" w:hAnsi="Century Tat" w:cs="Times New Roman"/>
          <w:b/>
          <w:sz w:val="24"/>
          <w:szCs w:val="24"/>
          <w:lang w:eastAsia="ru-RU"/>
        </w:rPr>
        <w:tab/>
        <w:t xml:space="preserve">    </w:t>
      </w:r>
      <w:r w:rsidRPr="002D5389">
        <w:rPr>
          <w:rFonts w:ascii="Century Tat" w:eastAsia="Times New Roman" w:hAnsi="Century Tat" w:cs="Times New Roman"/>
          <w:b/>
          <w:sz w:val="24"/>
          <w:szCs w:val="24"/>
          <w:lang w:eastAsia="ru-RU"/>
        </w:rPr>
        <w:tab/>
        <w:t xml:space="preserve">    РЕШЕНИЕ</w:t>
      </w:r>
    </w:p>
    <w:p w:rsidR="00EF525B" w:rsidRPr="002D5389" w:rsidRDefault="00EF525B" w:rsidP="00EF525B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9E516C" w:rsidRPr="00694BC6" w:rsidRDefault="009E516C" w:rsidP="009E516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694BC6">
        <w:rPr>
          <w:rFonts w:ascii="Times New Roman" w:eastAsia="Calibri" w:hAnsi="Times New Roman" w:cs="Times New Roman"/>
          <w:b/>
          <w:sz w:val="28"/>
          <w:szCs w:val="28"/>
        </w:rPr>
        <w:t>Об утверждении Порядка осуществления бюджетных инвестиций в объекты муниципальной собственности</w:t>
      </w:r>
      <w:bookmarkEnd w:id="0"/>
      <w:r w:rsidRPr="00694BC6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Кожай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-Семеновский </w:t>
      </w:r>
      <w:r w:rsidRPr="00694BC6">
        <w:rPr>
          <w:rFonts w:ascii="Times New Roman" w:eastAsia="Calibri" w:hAnsi="Times New Roman" w:cs="Times New Roman"/>
          <w:b/>
          <w:sz w:val="28"/>
          <w:szCs w:val="28"/>
        </w:rPr>
        <w:t xml:space="preserve">сельсовет муниципального района </w:t>
      </w:r>
      <w:proofErr w:type="spellStart"/>
      <w:r w:rsidRPr="00694BC6">
        <w:rPr>
          <w:rFonts w:ascii="Times New Roman" w:eastAsia="Calibri" w:hAnsi="Times New Roman" w:cs="Times New Roman"/>
          <w:b/>
          <w:sz w:val="28"/>
          <w:szCs w:val="28"/>
        </w:rPr>
        <w:t>Миякинский</w:t>
      </w:r>
      <w:proofErr w:type="spellEnd"/>
      <w:r w:rsidRPr="00694BC6">
        <w:rPr>
          <w:rFonts w:ascii="Times New Roman" w:eastAsia="Calibri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9E516C" w:rsidRPr="00694BC6" w:rsidRDefault="009E516C" w:rsidP="009E516C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основании Протеста прокуратуры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Миякинского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Республики Башкортостан от 23.04.2023 года № 12-01-2023/593-23-20800058, А</w:t>
      </w:r>
      <w:r w:rsidRPr="00694BC6">
        <w:rPr>
          <w:rFonts w:ascii="Times New Roman" w:eastAsia="Calibri" w:hAnsi="Times New Roman" w:cs="Times New Roman"/>
          <w:sz w:val="28"/>
          <w:szCs w:val="28"/>
        </w:rPr>
        <w:t xml:space="preserve">дминистрация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Кожай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-Семеновский</w:t>
      </w:r>
      <w:r w:rsidRPr="00694BC6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94BC6">
        <w:rPr>
          <w:rFonts w:ascii="Times New Roman" w:eastAsia="Calibri" w:hAnsi="Times New Roman" w:cs="Times New Roman"/>
          <w:sz w:val="28"/>
          <w:szCs w:val="28"/>
        </w:rPr>
        <w:t>Миякинский</w:t>
      </w:r>
      <w:proofErr w:type="spellEnd"/>
      <w:r w:rsidRPr="00694BC6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</w:t>
      </w:r>
    </w:p>
    <w:p w:rsidR="009E516C" w:rsidRPr="00694BC6" w:rsidRDefault="009E516C" w:rsidP="009E516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94BC6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694BC6">
        <w:rPr>
          <w:rFonts w:ascii="Times New Roman" w:eastAsia="Calibri" w:hAnsi="Times New Roman" w:cs="Times New Roman"/>
          <w:sz w:val="28"/>
          <w:szCs w:val="28"/>
        </w:rPr>
        <w:t xml:space="preserve"> о с т а н о в л я е т:</w:t>
      </w:r>
    </w:p>
    <w:p w:rsidR="009E516C" w:rsidRPr="00694BC6" w:rsidRDefault="009E516C" w:rsidP="009E516C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BC6">
        <w:rPr>
          <w:rFonts w:ascii="Times New Roman" w:eastAsia="Calibri" w:hAnsi="Times New Roman" w:cs="Times New Roman"/>
          <w:sz w:val="28"/>
          <w:szCs w:val="28"/>
        </w:rPr>
        <w:t xml:space="preserve">1. Утвердить прилагаемый Порядок осуществления бюджетных инвестиций в объекты муниципальной собственности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Кожай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-Семеновский</w:t>
      </w:r>
      <w:r w:rsidRPr="00694BC6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94BC6">
        <w:rPr>
          <w:rFonts w:ascii="Times New Roman" w:eastAsia="Calibri" w:hAnsi="Times New Roman" w:cs="Times New Roman"/>
          <w:sz w:val="28"/>
          <w:szCs w:val="28"/>
        </w:rPr>
        <w:t>Миякинский</w:t>
      </w:r>
      <w:proofErr w:type="spellEnd"/>
      <w:r w:rsidRPr="00694BC6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Башкортостан.</w:t>
      </w:r>
    </w:p>
    <w:p w:rsidR="009E516C" w:rsidRPr="00694BC6" w:rsidRDefault="009E516C" w:rsidP="009E516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94BC6">
        <w:rPr>
          <w:rFonts w:ascii="Times New Roman" w:eastAsia="Times New Roman" w:hAnsi="Times New Roman" w:cs="Times New Roman"/>
          <w:sz w:val="28"/>
          <w:szCs w:val="28"/>
          <w:lang w:eastAsia="ru-RU"/>
        </w:rPr>
        <w:t>тменить постановление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54</w:t>
      </w:r>
      <w:r w:rsidRPr="0069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9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сентября 2020 года «Об утверждении Порядка осуществления бюджетных инвестиций в объекты муниципальной собственности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-Семеновский </w:t>
      </w:r>
      <w:r w:rsidRPr="0069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694BC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69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</w:t>
      </w:r>
    </w:p>
    <w:p w:rsidR="009E516C" w:rsidRPr="00694BC6" w:rsidRDefault="009E516C" w:rsidP="009E516C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94BC6">
        <w:rPr>
          <w:rFonts w:ascii="Times New Roman" w:eastAsia="Calibri" w:hAnsi="Times New Roman" w:cs="Times New Roman"/>
          <w:sz w:val="28"/>
          <w:szCs w:val="28"/>
        </w:rPr>
        <w:t xml:space="preserve">. Настоящее постановление разместить на информационном стенде в здании администрации и на официальном сайте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-Семеновский</w:t>
      </w:r>
      <w:r w:rsidRPr="00694BC6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94BC6">
        <w:rPr>
          <w:rFonts w:ascii="Times New Roman" w:eastAsia="Calibri" w:hAnsi="Times New Roman" w:cs="Times New Roman"/>
          <w:sz w:val="28"/>
          <w:szCs w:val="28"/>
        </w:rPr>
        <w:t>Миякинский</w:t>
      </w:r>
      <w:proofErr w:type="spellEnd"/>
      <w:r w:rsidRPr="00694BC6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Башкортостан.</w:t>
      </w:r>
    </w:p>
    <w:p w:rsidR="009E516C" w:rsidRPr="00694BC6" w:rsidRDefault="009E516C" w:rsidP="009E516C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694BC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694BC6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694BC6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E516C" w:rsidRDefault="009E516C" w:rsidP="009E516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516C" w:rsidRPr="00694BC6" w:rsidRDefault="009E516C" w:rsidP="009E516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516C" w:rsidRPr="00694BC6" w:rsidRDefault="009E516C" w:rsidP="009E516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BC6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Р.А. Каримов</w:t>
      </w:r>
    </w:p>
    <w:p w:rsidR="009E516C" w:rsidRDefault="009E516C" w:rsidP="009E516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E516C" w:rsidRDefault="009E516C" w:rsidP="009E516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E516C" w:rsidRDefault="009E516C" w:rsidP="009E516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E516C" w:rsidRDefault="009E516C" w:rsidP="009E516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E516C" w:rsidRDefault="009E516C" w:rsidP="009E516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E516C" w:rsidRDefault="009E516C" w:rsidP="009E516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E516C" w:rsidRDefault="009E516C" w:rsidP="009E516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E516C" w:rsidRDefault="009E516C" w:rsidP="009E516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E516C" w:rsidRDefault="009E516C" w:rsidP="009E516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E516C" w:rsidRDefault="009E516C" w:rsidP="009E516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E516C" w:rsidRDefault="009E516C" w:rsidP="009E516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E516C" w:rsidRDefault="009E516C" w:rsidP="009E516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E516C" w:rsidRDefault="009E516C" w:rsidP="009E516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E516C" w:rsidRDefault="009E516C" w:rsidP="009E516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E516C" w:rsidRPr="00694BC6" w:rsidRDefault="009E516C" w:rsidP="009E516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94BC6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</w:p>
    <w:p w:rsidR="009E516C" w:rsidRDefault="009E516C" w:rsidP="009E516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94BC6">
        <w:rPr>
          <w:rFonts w:ascii="Times New Roman" w:eastAsia="Calibri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eastAsia="Calibri" w:hAnsi="Times New Roman" w:cs="Times New Roman"/>
          <w:sz w:val="24"/>
          <w:szCs w:val="24"/>
        </w:rPr>
        <w:t>Администрации</w:t>
      </w:r>
    </w:p>
    <w:p w:rsidR="009E516C" w:rsidRDefault="009E516C" w:rsidP="009E516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94B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СП </w:t>
      </w:r>
      <w:proofErr w:type="spellStart"/>
      <w:r w:rsidRPr="00694B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694BC6">
        <w:rPr>
          <w:rFonts w:ascii="Times New Roman" w:eastAsia="Times New Roman" w:hAnsi="Times New Roman" w:cs="Times New Roman"/>
          <w:sz w:val="24"/>
          <w:szCs w:val="24"/>
          <w:lang w:eastAsia="ru-RU"/>
        </w:rPr>
        <w:t>-Семеновский</w:t>
      </w:r>
      <w:r w:rsidRPr="00694B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СС МР</w:t>
      </w:r>
    </w:p>
    <w:p w:rsidR="009E516C" w:rsidRPr="00694BC6" w:rsidRDefault="009E516C" w:rsidP="009E516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94BC6">
        <w:rPr>
          <w:rFonts w:ascii="Times New Roman" w:eastAsia="Calibri" w:hAnsi="Times New Roman" w:cs="Times New Roman"/>
          <w:sz w:val="24"/>
          <w:szCs w:val="24"/>
        </w:rPr>
        <w:t>Миякинский</w:t>
      </w:r>
      <w:proofErr w:type="spellEnd"/>
      <w:r w:rsidRPr="00694BC6">
        <w:rPr>
          <w:rFonts w:ascii="Times New Roman" w:eastAsia="Calibri" w:hAnsi="Times New Roman" w:cs="Times New Roman"/>
          <w:sz w:val="24"/>
          <w:szCs w:val="24"/>
        </w:rPr>
        <w:t xml:space="preserve"> район </w:t>
      </w:r>
      <w:r>
        <w:rPr>
          <w:rFonts w:ascii="Times New Roman" w:eastAsia="Calibri" w:hAnsi="Times New Roman" w:cs="Times New Roman"/>
          <w:sz w:val="24"/>
          <w:szCs w:val="24"/>
        </w:rPr>
        <w:t>РБ</w:t>
      </w:r>
    </w:p>
    <w:p w:rsidR="009E516C" w:rsidRPr="00694BC6" w:rsidRDefault="009E516C" w:rsidP="009E516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94BC6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Pr="00694BC6">
        <w:rPr>
          <w:rFonts w:ascii="Times New Roman" w:eastAsia="Calibri" w:hAnsi="Times New Roman" w:cs="Times New Roman"/>
          <w:sz w:val="24"/>
          <w:szCs w:val="24"/>
        </w:rPr>
        <w:t>.2023 г. №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</w:p>
    <w:p w:rsidR="009E516C" w:rsidRPr="00694BC6" w:rsidRDefault="009E516C" w:rsidP="009E516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E516C" w:rsidRPr="00694BC6" w:rsidRDefault="009E516C" w:rsidP="009E516C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4BC6">
        <w:rPr>
          <w:rFonts w:ascii="Times New Roman" w:eastAsia="Calibri" w:hAnsi="Times New Roman" w:cs="Times New Roman"/>
          <w:b/>
          <w:sz w:val="24"/>
          <w:szCs w:val="24"/>
        </w:rPr>
        <w:t>Порядок</w:t>
      </w:r>
    </w:p>
    <w:p w:rsidR="009E516C" w:rsidRPr="00694BC6" w:rsidRDefault="009E516C" w:rsidP="009E516C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4BC6">
        <w:rPr>
          <w:rFonts w:ascii="Times New Roman" w:eastAsia="Calibri" w:hAnsi="Times New Roman" w:cs="Times New Roman"/>
          <w:b/>
          <w:sz w:val="24"/>
          <w:szCs w:val="24"/>
        </w:rPr>
        <w:t xml:space="preserve">осуществления бюджетных инвестиций в объекты муниципальной собственности сельского поселения </w:t>
      </w:r>
      <w:proofErr w:type="spellStart"/>
      <w:r w:rsidRPr="00694BC6">
        <w:rPr>
          <w:rFonts w:ascii="Times New Roman" w:eastAsia="Calibri" w:hAnsi="Times New Roman" w:cs="Times New Roman"/>
          <w:b/>
          <w:sz w:val="24"/>
          <w:szCs w:val="24"/>
        </w:rPr>
        <w:t>Кожай</w:t>
      </w:r>
      <w:proofErr w:type="spellEnd"/>
      <w:r w:rsidRPr="00694BC6">
        <w:rPr>
          <w:rFonts w:ascii="Times New Roman" w:eastAsia="Calibri" w:hAnsi="Times New Roman" w:cs="Times New Roman"/>
          <w:b/>
          <w:sz w:val="24"/>
          <w:szCs w:val="24"/>
        </w:rPr>
        <w:t xml:space="preserve">-Семеновский сельсовет муниципального района </w:t>
      </w:r>
      <w:proofErr w:type="spellStart"/>
      <w:r w:rsidRPr="00694BC6">
        <w:rPr>
          <w:rFonts w:ascii="Times New Roman" w:eastAsia="Calibri" w:hAnsi="Times New Roman" w:cs="Times New Roman"/>
          <w:b/>
          <w:sz w:val="24"/>
          <w:szCs w:val="24"/>
        </w:rPr>
        <w:t>Миякинский</w:t>
      </w:r>
      <w:proofErr w:type="spellEnd"/>
      <w:r w:rsidRPr="00694BC6">
        <w:rPr>
          <w:rFonts w:ascii="Times New Roman" w:eastAsia="Calibri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9E516C" w:rsidRPr="00694BC6" w:rsidRDefault="009E516C" w:rsidP="009E516C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4BC6">
        <w:rPr>
          <w:rFonts w:ascii="Times New Roman" w:eastAsia="Calibri" w:hAnsi="Times New Roman" w:cs="Times New Roman"/>
          <w:sz w:val="24"/>
          <w:szCs w:val="24"/>
        </w:rPr>
        <w:t>I. Общие положения</w:t>
      </w:r>
    </w:p>
    <w:p w:rsidR="009E516C" w:rsidRPr="00694BC6" w:rsidRDefault="009E516C" w:rsidP="009E516C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BC6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gramStart"/>
      <w:r w:rsidRPr="00694BC6">
        <w:rPr>
          <w:rFonts w:ascii="Times New Roman" w:eastAsia="Calibri" w:hAnsi="Times New Roman" w:cs="Times New Roman"/>
          <w:sz w:val="24"/>
          <w:szCs w:val="24"/>
        </w:rPr>
        <w:t xml:space="preserve">Настоящий Порядок устанавливает правила осуществления бюджетных инвестиций в форме капитальных вложений в объекты капитального строительства, находящиеся в муниципальной собственности сельского поселения </w:t>
      </w:r>
      <w:proofErr w:type="spellStart"/>
      <w:r w:rsidRPr="0097440A">
        <w:rPr>
          <w:rFonts w:ascii="Times New Roman" w:eastAsia="Calibri" w:hAnsi="Times New Roman" w:cs="Times New Roman"/>
          <w:sz w:val="24"/>
          <w:szCs w:val="24"/>
        </w:rPr>
        <w:t>Кожай</w:t>
      </w:r>
      <w:proofErr w:type="spellEnd"/>
      <w:r w:rsidRPr="0097440A">
        <w:rPr>
          <w:rFonts w:ascii="Times New Roman" w:eastAsia="Calibri" w:hAnsi="Times New Roman" w:cs="Times New Roman"/>
          <w:sz w:val="24"/>
          <w:szCs w:val="24"/>
        </w:rPr>
        <w:t>-Семеновский</w:t>
      </w:r>
      <w:r w:rsidRPr="00694BC6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694BC6">
        <w:rPr>
          <w:rFonts w:ascii="Times New Roman" w:eastAsia="Calibri" w:hAnsi="Times New Roman" w:cs="Times New Roman"/>
          <w:sz w:val="24"/>
          <w:szCs w:val="24"/>
        </w:rPr>
        <w:t>Миякинский</w:t>
      </w:r>
      <w:proofErr w:type="spellEnd"/>
      <w:r w:rsidRPr="00694BC6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Башкортостан, в том числе в целях подготовки обоснования инвестиций и проведения его технологического и ценового аудита, или в приобретение объектов недвижимого имущества в муниципальную собственность сельского поселения </w:t>
      </w:r>
      <w:proofErr w:type="spellStart"/>
      <w:r w:rsidRPr="0097440A">
        <w:rPr>
          <w:rFonts w:ascii="Times New Roman" w:eastAsia="Calibri" w:hAnsi="Times New Roman" w:cs="Times New Roman"/>
          <w:sz w:val="24"/>
          <w:szCs w:val="24"/>
        </w:rPr>
        <w:t>Кожай</w:t>
      </w:r>
      <w:proofErr w:type="spellEnd"/>
      <w:r w:rsidRPr="0097440A">
        <w:rPr>
          <w:rFonts w:ascii="Times New Roman" w:eastAsia="Calibri" w:hAnsi="Times New Roman" w:cs="Times New Roman"/>
          <w:sz w:val="24"/>
          <w:szCs w:val="24"/>
        </w:rPr>
        <w:t>-Семеновский</w:t>
      </w:r>
      <w:r w:rsidRPr="00694BC6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694BC6">
        <w:rPr>
          <w:rFonts w:ascii="Times New Roman" w:eastAsia="Calibri" w:hAnsi="Times New Roman" w:cs="Times New Roman"/>
          <w:sz w:val="24"/>
          <w:szCs w:val="24"/>
        </w:rPr>
        <w:t>Миякинский</w:t>
      </w:r>
      <w:proofErr w:type="spellEnd"/>
      <w:proofErr w:type="gramEnd"/>
      <w:r w:rsidRPr="00694B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94BC6">
        <w:rPr>
          <w:rFonts w:ascii="Times New Roman" w:eastAsia="Calibri" w:hAnsi="Times New Roman" w:cs="Times New Roman"/>
          <w:sz w:val="24"/>
          <w:szCs w:val="24"/>
        </w:rPr>
        <w:t xml:space="preserve">район Республики Башкортостан за счет средств бюджета сельского поселения </w:t>
      </w:r>
      <w:proofErr w:type="spellStart"/>
      <w:r w:rsidRPr="0097440A">
        <w:rPr>
          <w:rFonts w:ascii="Times New Roman" w:eastAsia="Calibri" w:hAnsi="Times New Roman" w:cs="Times New Roman"/>
          <w:sz w:val="24"/>
          <w:szCs w:val="24"/>
        </w:rPr>
        <w:t>Кожай</w:t>
      </w:r>
      <w:proofErr w:type="spellEnd"/>
      <w:r w:rsidRPr="0097440A">
        <w:rPr>
          <w:rFonts w:ascii="Times New Roman" w:eastAsia="Calibri" w:hAnsi="Times New Roman" w:cs="Times New Roman"/>
          <w:sz w:val="24"/>
          <w:szCs w:val="24"/>
        </w:rPr>
        <w:t xml:space="preserve">-Семеновский </w:t>
      </w:r>
      <w:r w:rsidRPr="00694BC6">
        <w:rPr>
          <w:rFonts w:ascii="Times New Roman" w:eastAsia="Calibri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694BC6">
        <w:rPr>
          <w:rFonts w:ascii="Times New Roman" w:eastAsia="Calibri" w:hAnsi="Times New Roman" w:cs="Times New Roman"/>
          <w:sz w:val="24"/>
          <w:szCs w:val="24"/>
        </w:rPr>
        <w:t>Миякинский</w:t>
      </w:r>
      <w:proofErr w:type="spellEnd"/>
      <w:r w:rsidRPr="00694BC6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(далее – бюджетные инвестиции, муниципальная собственность), в том числе условия передачи Администрацией сельского поселения </w:t>
      </w:r>
      <w:proofErr w:type="spellStart"/>
      <w:r w:rsidRPr="0097440A">
        <w:rPr>
          <w:rFonts w:ascii="Times New Roman" w:eastAsia="Calibri" w:hAnsi="Times New Roman" w:cs="Times New Roman"/>
          <w:sz w:val="24"/>
          <w:szCs w:val="24"/>
        </w:rPr>
        <w:t>Кожай</w:t>
      </w:r>
      <w:proofErr w:type="spellEnd"/>
      <w:r w:rsidRPr="0097440A">
        <w:rPr>
          <w:rFonts w:ascii="Times New Roman" w:eastAsia="Calibri" w:hAnsi="Times New Roman" w:cs="Times New Roman"/>
          <w:sz w:val="24"/>
          <w:szCs w:val="24"/>
        </w:rPr>
        <w:t xml:space="preserve">-Семеновский </w:t>
      </w:r>
      <w:r w:rsidRPr="00694BC6">
        <w:rPr>
          <w:rFonts w:ascii="Times New Roman" w:eastAsia="Calibri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694BC6">
        <w:rPr>
          <w:rFonts w:ascii="Times New Roman" w:eastAsia="Calibri" w:hAnsi="Times New Roman" w:cs="Times New Roman"/>
          <w:sz w:val="24"/>
          <w:szCs w:val="24"/>
        </w:rPr>
        <w:t>Миякинский</w:t>
      </w:r>
      <w:proofErr w:type="spellEnd"/>
      <w:r w:rsidRPr="00694BC6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(далее - Администрация) муниципальным бюджетным, автономным учреждениям сельского поселения </w:t>
      </w:r>
      <w:proofErr w:type="spellStart"/>
      <w:r w:rsidRPr="0097440A">
        <w:rPr>
          <w:rFonts w:ascii="Times New Roman" w:eastAsia="Calibri" w:hAnsi="Times New Roman" w:cs="Times New Roman"/>
          <w:sz w:val="24"/>
          <w:szCs w:val="24"/>
        </w:rPr>
        <w:t>Кожай</w:t>
      </w:r>
      <w:proofErr w:type="spellEnd"/>
      <w:r w:rsidRPr="0097440A">
        <w:rPr>
          <w:rFonts w:ascii="Times New Roman" w:eastAsia="Calibri" w:hAnsi="Times New Roman" w:cs="Times New Roman"/>
          <w:sz w:val="24"/>
          <w:szCs w:val="24"/>
        </w:rPr>
        <w:t>-Семеновский</w:t>
      </w:r>
      <w:r w:rsidRPr="00694BC6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694BC6">
        <w:rPr>
          <w:rFonts w:ascii="Times New Roman" w:eastAsia="Calibri" w:hAnsi="Times New Roman" w:cs="Times New Roman"/>
          <w:sz w:val="24"/>
          <w:szCs w:val="24"/>
        </w:rPr>
        <w:t>Миякинский</w:t>
      </w:r>
      <w:proofErr w:type="spellEnd"/>
      <w:r w:rsidRPr="00694BC6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(далее - учреждения), муниципальным унитарным предприятиям сельского</w:t>
      </w:r>
      <w:proofErr w:type="gramEnd"/>
      <w:r w:rsidRPr="00694B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94BC6">
        <w:rPr>
          <w:rFonts w:ascii="Times New Roman" w:eastAsia="Calibri" w:hAnsi="Times New Roman" w:cs="Times New Roman"/>
          <w:sz w:val="24"/>
          <w:szCs w:val="24"/>
        </w:rPr>
        <w:t xml:space="preserve">поселения </w:t>
      </w:r>
      <w:proofErr w:type="spellStart"/>
      <w:r w:rsidRPr="0097440A">
        <w:rPr>
          <w:rFonts w:ascii="Times New Roman" w:eastAsia="Calibri" w:hAnsi="Times New Roman" w:cs="Times New Roman"/>
          <w:sz w:val="24"/>
          <w:szCs w:val="24"/>
        </w:rPr>
        <w:t>Кожай</w:t>
      </w:r>
      <w:proofErr w:type="spellEnd"/>
      <w:r w:rsidRPr="0097440A">
        <w:rPr>
          <w:rFonts w:ascii="Times New Roman" w:eastAsia="Calibri" w:hAnsi="Times New Roman" w:cs="Times New Roman"/>
          <w:sz w:val="24"/>
          <w:szCs w:val="24"/>
        </w:rPr>
        <w:t>-Семеновский</w:t>
      </w:r>
      <w:r w:rsidRPr="00694BC6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694BC6">
        <w:rPr>
          <w:rFonts w:ascii="Times New Roman" w:eastAsia="Calibri" w:hAnsi="Times New Roman" w:cs="Times New Roman"/>
          <w:sz w:val="24"/>
          <w:szCs w:val="24"/>
        </w:rPr>
        <w:t>Миякинский</w:t>
      </w:r>
      <w:proofErr w:type="spellEnd"/>
      <w:r w:rsidRPr="00694BC6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Башкортостан, в том числе казенным (далее - предприятия), в отношении которых Администрация осуществляет функции и полномочия учредителя, полномочий муниципального заказчика по заключению и исполнению от имени сельского поселения </w:t>
      </w:r>
      <w:proofErr w:type="spellStart"/>
      <w:r w:rsidRPr="0097440A">
        <w:rPr>
          <w:rFonts w:ascii="Times New Roman" w:eastAsia="Calibri" w:hAnsi="Times New Roman" w:cs="Times New Roman"/>
          <w:sz w:val="24"/>
          <w:szCs w:val="24"/>
        </w:rPr>
        <w:t>Кожай</w:t>
      </w:r>
      <w:proofErr w:type="spellEnd"/>
      <w:r w:rsidRPr="0097440A">
        <w:rPr>
          <w:rFonts w:ascii="Times New Roman" w:eastAsia="Calibri" w:hAnsi="Times New Roman" w:cs="Times New Roman"/>
          <w:sz w:val="24"/>
          <w:szCs w:val="24"/>
        </w:rPr>
        <w:t>-Семеновский</w:t>
      </w:r>
      <w:r w:rsidRPr="00694BC6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694BC6">
        <w:rPr>
          <w:rFonts w:ascii="Times New Roman" w:eastAsia="Calibri" w:hAnsi="Times New Roman" w:cs="Times New Roman"/>
          <w:sz w:val="24"/>
          <w:szCs w:val="24"/>
        </w:rPr>
        <w:t>Миякинский</w:t>
      </w:r>
      <w:proofErr w:type="spellEnd"/>
      <w:r w:rsidRPr="00694BC6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муниципальных контрактов в соответствии с настоящим Порядком, а также порядок заключения соглашений о передаче указанных полномочий.</w:t>
      </w:r>
      <w:proofErr w:type="gramEnd"/>
    </w:p>
    <w:p w:rsidR="009E516C" w:rsidRPr="00694BC6" w:rsidRDefault="009E516C" w:rsidP="009E516C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BC6">
        <w:rPr>
          <w:rFonts w:ascii="Times New Roman" w:eastAsia="Calibri" w:hAnsi="Times New Roman" w:cs="Times New Roman"/>
          <w:sz w:val="24"/>
          <w:szCs w:val="24"/>
        </w:rPr>
        <w:t xml:space="preserve">2. Осуществление бюджетных инвестиций в ходе исполнения бюджета сельского поселения </w:t>
      </w:r>
      <w:proofErr w:type="spellStart"/>
      <w:r w:rsidRPr="0097440A">
        <w:rPr>
          <w:rFonts w:ascii="Times New Roman" w:eastAsia="Calibri" w:hAnsi="Times New Roman" w:cs="Times New Roman"/>
          <w:sz w:val="24"/>
          <w:szCs w:val="24"/>
        </w:rPr>
        <w:t>Кожай</w:t>
      </w:r>
      <w:proofErr w:type="spellEnd"/>
      <w:r w:rsidRPr="0097440A">
        <w:rPr>
          <w:rFonts w:ascii="Times New Roman" w:eastAsia="Calibri" w:hAnsi="Times New Roman" w:cs="Times New Roman"/>
          <w:sz w:val="24"/>
          <w:szCs w:val="24"/>
        </w:rPr>
        <w:t>-Семеновский</w:t>
      </w:r>
      <w:r w:rsidRPr="00694BC6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694BC6">
        <w:rPr>
          <w:rFonts w:ascii="Times New Roman" w:eastAsia="Calibri" w:hAnsi="Times New Roman" w:cs="Times New Roman"/>
          <w:sz w:val="24"/>
          <w:szCs w:val="24"/>
        </w:rPr>
        <w:t>Миякинский</w:t>
      </w:r>
      <w:proofErr w:type="spellEnd"/>
      <w:r w:rsidRPr="00694BC6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(далее – бюджет сельского поселения) в объекты, по которым принято решение о предоставлении субсидий, предусмотренное пунктом 2 статьи 78.2 Бюджетного кодекса Российской Федерации, не допускается, за исключением случая, указанного в абзаце втором настоящего пункта.</w:t>
      </w:r>
    </w:p>
    <w:p w:rsidR="009E516C" w:rsidRPr="00694BC6" w:rsidRDefault="009E516C" w:rsidP="009E516C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94BC6">
        <w:rPr>
          <w:rFonts w:ascii="Times New Roman" w:eastAsia="Calibri" w:hAnsi="Times New Roman" w:cs="Times New Roman"/>
          <w:sz w:val="24"/>
          <w:szCs w:val="24"/>
        </w:rPr>
        <w:t xml:space="preserve">При исполнении бюджета сельского поселения допускается предоставление бюджетных инвестиций в объекты муниципальной собственности, по которым принято решение о предоставлении субсидий, предусмотренное пунктом 2 статьи 78.2 Бюджетного кодекса Российской Федерации, в случае изменения в установленном порядке типа учреждения или организационно-правовой формы предприятия, являющихся получателями субсидий, на муниципальное казенное учреждение сельского поселения </w:t>
      </w:r>
      <w:proofErr w:type="spellStart"/>
      <w:r w:rsidRPr="0097440A">
        <w:rPr>
          <w:rFonts w:ascii="Times New Roman" w:eastAsia="Calibri" w:hAnsi="Times New Roman" w:cs="Times New Roman"/>
          <w:sz w:val="24"/>
          <w:szCs w:val="24"/>
        </w:rPr>
        <w:t>Кожай</w:t>
      </w:r>
      <w:proofErr w:type="spellEnd"/>
      <w:r w:rsidRPr="0097440A">
        <w:rPr>
          <w:rFonts w:ascii="Times New Roman" w:eastAsia="Calibri" w:hAnsi="Times New Roman" w:cs="Times New Roman"/>
          <w:sz w:val="24"/>
          <w:szCs w:val="24"/>
        </w:rPr>
        <w:t xml:space="preserve">-Семеновский </w:t>
      </w:r>
      <w:r w:rsidRPr="00694BC6">
        <w:rPr>
          <w:rFonts w:ascii="Times New Roman" w:eastAsia="Calibri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694BC6">
        <w:rPr>
          <w:rFonts w:ascii="Times New Roman" w:eastAsia="Calibri" w:hAnsi="Times New Roman" w:cs="Times New Roman"/>
          <w:sz w:val="24"/>
          <w:szCs w:val="24"/>
        </w:rPr>
        <w:t>Миякинский</w:t>
      </w:r>
      <w:proofErr w:type="spellEnd"/>
      <w:r w:rsidRPr="00694BC6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после внесения</w:t>
      </w:r>
      <w:proofErr w:type="gramEnd"/>
      <w:r w:rsidRPr="00694B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94BC6">
        <w:rPr>
          <w:rFonts w:ascii="Times New Roman" w:eastAsia="Calibri" w:hAnsi="Times New Roman" w:cs="Times New Roman"/>
          <w:sz w:val="24"/>
          <w:szCs w:val="24"/>
        </w:rPr>
        <w:t xml:space="preserve">соответствующих изменений в указанное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учреждением либо предприятием договоры в части замены стороны договора - учреждения либо предприятия на муниципальное казенное учреждение сельского поселения </w:t>
      </w:r>
      <w:proofErr w:type="spellStart"/>
      <w:r w:rsidRPr="0097440A">
        <w:rPr>
          <w:rFonts w:ascii="Times New Roman" w:eastAsia="Calibri" w:hAnsi="Times New Roman" w:cs="Times New Roman"/>
          <w:sz w:val="24"/>
          <w:szCs w:val="24"/>
        </w:rPr>
        <w:lastRenderedPageBreak/>
        <w:t>Кожай</w:t>
      </w:r>
      <w:proofErr w:type="spellEnd"/>
      <w:r w:rsidRPr="0097440A">
        <w:rPr>
          <w:rFonts w:ascii="Times New Roman" w:eastAsia="Calibri" w:hAnsi="Times New Roman" w:cs="Times New Roman"/>
          <w:sz w:val="24"/>
          <w:szCs w:val="24"/>
        </w:rPr>
        <w:t>-Семеновский</w:t>
      </w:r>
      <w:r w:rsidRPr="00694BC6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694BC6">
        <w:rPr>
          <w:rFonts w:ascii="Times New Roman" w:eastAsia="Calibri" w:hAnsi="Times New Roman" w:cs="Times New Roman"/>
          <w:sz w:val="24"/>
          <w:szCs w:val="24"/>
        </w:rPr>
        <w:t>Миякинский</w:t>
      </w:r>
      <w:proofErr w:type="spellEnd"/>
      <w:r w:rsidRPr="00694BC6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и вида договора - гражданско-правового договора учреждения либо предприятия на муниципальный контракт.</w:t>
      </w:r>
      <w:proofErr w:type="gramEnd"/>
    </w:p>
    <w:p w:rsidR="009E516C" w:rsidRPr="00694BC6" w:rsidRDefault="009E516C" w:rsidP="009E516C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BC6">
        <w:rPr>
          <w:rFonts w:ascii="Times New Roman" w:eastAsia="Calibri" w:hAnsi="Times New Roman" w:cs="Times New Roman"/>
          <w:sz w:val="24"/>
          <w:szCs w:val="24"/>
        </w:rPr>
        <w:t>3. Объем предоставляемых бюджетных инвестиций должен соответствовать объему бюджетных ассигнований, предусмотренному на соответствующие цели муниципальной адресной инвестиционной программой (далее – МАИП). Бюджетные инвестиции в целях подготовки обоснования инвестиций и проведения его технологического и ценового аудита осуществляются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обязательной.</w:t>
      </w:r>
    </w:p>
    <w:p w:rsidR="009E516C" w:rsidRPr="00694BC6" w:rsidRDefault="009E516C" w:rsidP="009E516C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BC6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Pr="00694BC6">
        <w:rPr>
          <w:rFonts w:ascii="Times New Roman" w:eastAsia="Calibri" w:hAnsi="Times New Roman" w:cs="Times New Roman"/>
          <w:sz w:val="24"/>
          <w:szCs w:val="24"/>
        </w:rPr>
        <w:t>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учреждениями и предприятиями с последующим увеличением стоимости основных средств, находящихся на праве оперативного управления у учреждений либо на праве оперативного управления или хозяйственного ведения у предприятий</w:t>
      </w:r>
      <w:proofErr w:type="gramEnd"/>
      <w:r w:rsidRPr="00694BC6">
        <w:rPr>
          <w:rFonts w:ascii="Times New Roman" w:eastAsia="Calibri" w:hAnsi="Times New Roman" w:cs="Times New Roman"/>
          <w:sz w:val="24"/>
          <w:szCs w:val="24"/>
        </w:rPr>
        <w:t xml:space="preserve">, а также уставного фонда указанных предприятий, основанных на праве хозяйственного ведения, либо включаются в состав муниципальной казны сельского поселения </w:t>
      </w:r>
      <w:proofErr w:type="spellStart"/>
      <w:r w:rsidRPr="0097440A">
        <w:rPr>
          <w:rFonts w:ascii="Times New Roman" w:eastAsia="Calibri" w:hAnsi="Times New Roman" w:cs="Times New Roman"/>
          <w:sz w:val="24"/>
          <w:szCs w:val="24"/>
        </w:rPr>
        <w:t>Кожай</w:t>
      </w:r>
      <w:proofErr w:type="spellEnd"/>
      <w:r w:rsidRPr="0097440A">
        <w:rPr>
          <w:rFonts w:ascii="Times New Roman" w:eastAsia="Calibri" w:hAnsi="Times New Roman" w:cs="Times New Roman"/>
          <w:sz w:val="24"/>
          <w:szCs w:val="24"/>
        </w:rPr>
        <w:t>-Семеновский</w:t>
      </w:r>
      <w:r w:rsidRPr="00694BC6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694BC6">
        <w:rPr>
          <w:rFonts w:ascii="Times New Roman" w:eastAsia="Calibri" w:hAnsi="Times New Roman" w:cs="Times New Roman"/>
          <w:sz w:val="24"/>
          <w:szCs w:val="24"/>
        </w:rPr>
        <w:t>Миякинский</w:t>
      </w:r>
      <w:proofErr w:type="spellEnd"/>
      <w:r w:rsidRPr="00694BC6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Башкортостан.</w:t>
      </w:r>
    </w:p>
    <w:p w:rsidR="009E516C" w:rsidRPr="00694BC6" w:rsidRDefault="009E516C" w:rsidP="009E516C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BC6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gramStart"/>
      <w:r w:rsidRPr="00694BC6">
        <w:rPr>
          <w:rFonts w:ascii="Times New Roman" w:eastAsia="Calibri" w:hAnsi="Times New Roman" w:cs="Times New Roman"/>
          <w:sz w:val="24"/>
          <w:szCs w:val="24"/>
        </w:rPr>
        <w:t>Информация о сроках и об объемах оплаты по муниципальным контрактам, заключенным в целях выполнения проектных и (или) изыскательских работ, строительства (реконструкции, в том числе с элементами реставрации, технического перевооружения) и (или) приобретения объектов, концессионным соглашениям учитывается Администрацией при формировании прогноза перечислений по расходам из бюджета сельского поселения, необходимого для составления в установленном порядке кассового плана исполнения бюджета.</w:t>
      </w:r>
      <w:proofErr w:type="gramEnd"/>
    </w:p>
    <w:p w:rsidR="009E516C" w:rsidRPr="00694BC6" w:rsidRDefault="009E516C" w:rsidP="009E516C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4BC6">
        <w:rPr>
          <w:rFonts w:ascii="Times New Roman" w:eastAsia="Calibri" w:hAnsi="Times New Roman" w:cs="Times New Roman"/>
          <w:sz w:val="24"/>
          <w:szCs w:val="24"/>
        </w:rPr>
        <w:t>II. Осуществление бюджетных инвестиций</w:t>
      </w:r>
    </w:p>
    <w:p w:rsidR="009E516C" w:rsidRPr="00694BC6" w:rsidRDefault="009E516C" w:rsidP="009E516C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BC6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proofErr w:type="gramStart"/>
      <w:r w:rsidRPr="00694BC6">
        <w:rPr>
          <w:rFonts w:ascii="Times New Roman" w:eastAsia="Calibri" w:hAnsi="Times New Roman" w:cs="Times New Roman"/>
          <w:sz w:val="24"/>
          <w:szCs w:val="24"/>
        </w:rPr>
        <w:t>Расходы, связанные с бюджетными инвестициями, осуществляются в порядке, установленном бюджетным законодательством Российской Федерации, Федеральным законом «О концессионных соглашениях», на основании муниципальных контрактов, заключенных в целях выполнения проектных и (или) изыскательских работ, строительства (реконструкции, в том числе с элементами реставрации, технического перевооружения) и (или) приобретения объектов, либо концессионных соглашений:</w:t>
      </w:r>
      <w:proofErr w:type="gramEnd"/>
    </w:p>
    <w:p w:rsidR="009E516C" w:rsidRPr="00694BC6" w:rsidRDefault="009E516C" w:rsidP="009E516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BC6">
        <w:rPr>
          <w:rFonts w:ascii="Times New Roman" w:eastAsia="Calibri" w:hAnsi="Times New Roman" w:cs="Times New Roman"/>
          <w:sz w:val="24"/>
          <w:szCs w:val="24"/>
        </w:rPr>
        <w:t xml:space="preserve">а) Администрацией, являющейся получателем средств бюджета сельского поселения, в том числе в качестве </w:t>
      </w:r>
      <w:proofErr w:type="spellStart"/>
      <w:r w:rsidRPr="00694BC6">
        <w:rPr>
          <w:rFonts w:ascii="Times New Roman" w:eastAsia="Calibri" w:hAnsi="Times New Roman" w:cs="Times New Roman"/>
          <w:sz w:val="24"/>
          <w:szCs w:val="24"/>
        </w:rPr>
        <w:t>концедента</w:t>
      </w:r>
      <w:proofErr w:type="spellEnd"/>
      <w:r w:rsidRPr="00694BC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E516C" w:rsidRPr="00694BC6" w:rsidRDefault="009E516C" w:rsidP="009E516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BC6">
        <w:rPr>
          <w:rFonts w:ascii="Times New Roman" w:eastAsia="Calibri" w:hAnsi="Times New Roman" w:cs="Times New Roman"/>
          <w:sz w:val="24"/>
          <w:szCs w:val="24"/>
        </w:rPr>
        <w:t xml:space="preserve">б) учреждениями и предприятиями, которым Администрация, осуществляющая функции и полномочия учредителя или права собственника имущества, безвозмездно передала в соответствии с настоящим Порядком свои полномочия муниципального заказчика по заключению и исполнению от имени сельского поселения </w:t>
      </w:r>
      <w:proofErr w:type="spellStart"/>
      <w:r w:rsidRPr="0097440A">
        <w:rPr>
          <w:rFonts w:ascii="Times New Roman" w:eastAsia="Calibri" w:hAnsi="Times New Roman" w:cs="Times New Roman"/>
          <w:sz w:val="24"/>
          <w:szCs w:val="24"/>
        </w:rPr>
        <w:t>Кожай</w:t>
      </w:r>
      <w:proofErr w:type="spellEnd"/>
      <w:r w:rsidRPr="0097440A">
        <w:rPr>
          <w:rFonts w:ascii="Times New Roman" w:eastAsia="Calibri" w:hAnsi="Times New Roman" w:cs="Times New Roman"/>
          <w:sz w:val="24"/>
          <w:szCs w:val="24"/>
        </w:rPr>
        <w:t>-Семеновский</w:t>
      </w:r>
      <w:r w:rsidRPr="00694BC6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694BC6">
        <w:rPr>
          <w:rFonts w:ascii="Times New Roman" w:eastAsia="Calibri" w:hAnsi="Times New Roman" w:cs="Times New Roman"/>
          <w:sz w:val="24"/>
          <w:szCs w:val="24"/>
        </w:rPr>
        <w:t>Миякинский</w:t>
      </w:r>
      <w:proofErr w:type="spellEnd"/>
      <w:r w:rsidRPr="00694BC6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муниципальных контрактов от лица Администрации.</w:t>
      </w:r>
    </w:p>
    <w:p w:rsidR="009E516C" w:rsidRPr="00694BC6" w:rsidRDefault="009E516C" w:rsidP="009E516C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BC6">
        <w:rPr>
          <w:rFonts w:ascii="Times New Roman" w:eastAsia="Calibri" w:hAnsi="Times New Roman" w:cs="Times New Roman"/>
          <w:sz w:val="24"/>
          <w:szCs w:val="24"/>
        </w:rPr>
        <w:t>7. Муниципальные контракты заключаются и оплачиваются в пределах лимитов бюджетных обязательств, доведенных Администрации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решениями Администрации на срок, превышающий срок действия утвержденных лимитов бюджетных обязательств.</w:t>
      </w:r>
    </w:p>
    <w:p w:rsidR="009E516C" w:rsidRPr="00694BC6" w:rsidRDefault="009E516C" w:rsidP="009E516C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BC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8. </w:t>
      </w:r>
      <w:proofErr w:type="gramStart"/>
      <w:r w:rsidRPr="00694BC6">
        <w:rPr>
          <w:rFonts w:ascii="Times New Roman" w:eastAsia="Calibri" w:hAnsi="Times New Roman" w:cs="Times New Roman"/>
          <w:sz w:val="24"/>
          <w:szCs w:val="24"/>
        </w:rPr>
        <w:t xml:space="preserve">Концессионные соглашения в объеме бюджетных инвестиций оплачиваются в пределах лимитов бюджетных обязательств, доведенных </w:t>
      </w:r>
      <w:proofErr w:type="spellStart"/>
      <w:r w:rsidRPr="00694BC6">
        <w:rPr>
          <w:rFonts w:ascii="Times New Roman" w:eastAsia="Calibri" w:hAnsi="Times New Roman" w:cs="Times New Roman"/>
          <w:sz w:val="24"/>
          <w:szCs w:val="24"/>
        </w:rPr>
        <w:t>концеденту</w:t>
      </w:r>
      <w:proofErr w:type="spellEnd"/>
      <w:r w:rsidRPr="00694BC6">
        <w:rPr>
          <w:rFonts w:ascii="Times New Roman" w:eastAsia="Calibri" w:hAnsi="Times New Roman" w:cs="Times New Roman"/>
          <w:sz w:val="24"/>
          <w:szCs w:val="24"/>
        </w:rPr>
        <w:t xml:space="preserve"> - Администрации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решениями Администрации на срок, превышающий срок действия утвержденных лимитов бюджетных обязательств.</w:t>
      </w:r>
      <w:proofErr w:type="gramEnd"/>
    </w:p>
    <w:p w:rsidR="009E516C" w:rsidRPr="00694BC6" w:rsidRDefault="009E516C" w:rsidP="009E516C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BC6">
        <w:rPr>
          <w:rFonts w:ascii="Times New Roman" w:eastAsia="Calibri" w:hAnsi="Times New Roman" w:cs="Times New Roman"/>
          <w:sz w:val="24"/>
          <w:szCs w:val="24"/>
        </w:rPr>
        <w:t xml:space="preserve">9. </w:t>
      </w:r>
      <w:proofErr w:type="gramStart"/>
      <w:r w:rsidRPr="00694BC6">
        <w:rPr>
          <w:rFonts w:ascii="Times New Roman" w:eastAsia="Calibri" w:hAnsi="Times New Roman" w:cs="Times New Roman"/>
          <w:sz w:val="24"/>
          <w:szCs w:val="24"/>
        </w:rPr>
        <w:t xml:space="preserve">В целях осуществления бюджетных инвестиций в соответствии с подпунктом «б» пункта 6 настоящего Порядка Администрацией заключаются с учреждениями и предприятиями соглашения о передаче полномочий муниципального заказчика по заключению и исполнению от имени сельского поселения </w:t>
      </w:r>
      <w:proofErr w:type="spellStart"/>
      <w:r w:rsidRPr="0097440A">
        <w:rPr>
          <w:rFonts w:ascii="Times New Roman" w:eastAsia="Calibri" w:hAnsi="Times New Roman" w:cs="Times New Roman"/>
          <w:sz w:val="24"/>
          <w:szCs w:val="24"/>
        </w:rPr>
        <w:t>Кожай</w:t>
      </w:r>
      <w:proofErr w:type="spellEnd"/>
      <w:r w:rsidRPr="0097440A">
        <w:rPr>
          <w:rFonts w:ascii="Times New Roman" w:eastAsia="Calibri" w:hAnsi="Times New Roman" w:cs="Times New Roman"/>
          <w:sz w:val="24"/>
          <w:szCs w:val="24"/>
        </w:rPr>
        <w:t>-Семеновский</w:t>
      </w:r>
      <w:r w:rsidRPr="00694BC6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694BC6">
        <w:rPr>
          <w:rFonts w:ascii="Times New Roman" w:eastAsia="Calibri" w:hAnsi="Times New Roman" w:cs="Times New Roman"/>
          <w:sz w:val="24"/>
          <w:szCs w:val="24"/>
        </w:rPr>
        <w:t>Миякинский</w:t>
      </w:r>
      <w:proofErr w:type="spellEnd"/>
      <w:r w:rsidRPr="00694BC6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муниципальных контрактов от лица Администрации (далее - соглашение о передаче полномочий).</w:t>
      </w:r>
      <w:proofErr w:type="gramEnd"/>
      <w:r w:rsidRPr="00694B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94BC6">
        <w:rPr>
          <w:rFonts w:ascii="Times New Roman" w:eastAsia="Calibri" w:hAnsi="Times New Roman" w:cs="Times New Roman"/>
          <w:sz w:val="24"/>
          <w:szCs w:val="24"/>
        </w:rPr>
        <w:t xml:space="preserve">Полномочия, указанные в абзаце первом настоящего пункта, могут быть переданы на основании соглашений о передаче полномочий и в соответствии с решениями Администрации юридическим лицам, акции (доли) которых принадлежат сельскому поселению </w:t>
      </w:r>
      <w:proofErr w:type="spellStart"/>
      <w:r w:rsidRPr="0097440A">
        <w:rPr>
          <w:rFonts w:ascii="Times New Roman" w:eastAsia="Calibri" w:hAnsi="Times New Roman" w:cs="Times New Roman"/>
          <w:sz w:val="24"/>
          <w:szCs w:val="24"/>
        </w:rPr>
        <w:t>Кожай</w:t>
      </w:r>
      <w:proofErr w:type="spellEnd"/>
      <w:r w:rsidRPr="0097440A">
        <w:rPr>
          <w:rFonts w:ascii="Times New Roman" w:eastAsia="Calibri" w:hAnsi="Times New Roman" w:cs="Times New Roman"/>
          <w:sz w:val="24"/>
          <w:szCs w:val="24"/>
        </w:rPr>
        <w:t>-Семеновский</w:t>
      </w:r>
      <w:r w:rsidRPr="00694BC6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694BC6">
        <w:rPr>
          <w:rFonts w:ascii="Times New Roman" w:eastAsia="Calibri" w:hAnsi="Times New Roman" w:cs="Times New Roman"/>
          <w:sz w:val="24"/>
          <w:szCs w:val="24"/>
        </w:rPr>
        <w:t>Миякинский</w:t>
      </w:r>
      <w:proofErr w:type="spellEnd"/>
      <w:r w:rsidRPr="00694BC6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Башкортостан, при осуществлении бюджетных инвестиций в объекты с последующей их передачей в качестве вклада в уставные (складочные) капиталы таких юридических лиц.</w:t>
      </w:r>
      <w:proofErr w:type="gramEnd"/>
      <w:r w:rsidRPr="00694BC6">
        <w:rPr>
          <w:rFonts w:ascii="Times New Roman" w:eastAsia="Calibri" w:hAnsi="Times New Roman" w:cs="Times New Roman"/>
          <w:sz w:val="24"/>
          <w:szCs w:val="24"/>
        </w:rPr>
        <w:t xml:space="preserve"> Указанные решения должны содержать информацию о юридических лицах, которым передаются полномочия муниципального заказчика.</w:t>
      </w:r>
    </w:p>
    <w:p w:rsidR="009E516C" w:rsidRPr="00694BC6" w:rsidRDefault="009E516C" w:rsidP="009E516C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94BC6">
        <w:rPr>
          <w:rFonts w:ascii="Times New Roman" w:eastAsia="Calibri" w:hAnsi="Times New Roman" w:cs="Times New Roman"/>
          <w:sz w:val="24"/>
          <w:szCs w:val="24"/>
        </w:rPr>
        <w:t xml:space="preserve">Передача объектов в качестве вклада в уставные (складочные) капиталы юридических лиц, указанных в абзаце втором настоящего пункта, влечет возникновение права муниципальной собственности на эквивалентную часть уставных (складочных) капиталов указанных юридических лиц, которое оформляется участием сельского поселения </w:t>
      </w:r>
      <w:proofErr w:type="spellStart"/>
      <w:r w:rsidRPr="0097440A">
        <w:rPr>
          <w:rFonts w:ascii="Times New Roman" w:eastAsia="Calibri" w:hAnsi="Times New Roman" w:cs="Times New Roman"/>
          <w:sz w:val="24"/>
          <w:szCs w:val="24"/>
        </w:rPr>
        <w:t>Кожай</w:t>
      </w:r>
      <w:proofErr w:type="spellEnd"/>
      <w:r w:rsidRPr="0097440A">
        <w:rPr>
          <w:rFonts w:ascii="Times New Roman" w:eastAsia="Calibri" w:hAnsi="Times New Roman" w:cs="Times New Roman"/>
          <w:sz w:val="24"/>
          <w:szCs w:val="24"/>
        </w:rPr>
        <w:t>-Семеновский</w:t>
      </w:r>
      <w:r w:rsidRPr="00694BC6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694BC6">
        <w:rPr>
          <w:rFonts w:ascii="Times New Roman" w:eastAsia="Calibri" w:hAnsi="Times New Roman" w:cs="Times New Roman"/>
          <w:sz w:val="24"/>
          <w:szCs w:val="24"/>
        </w:rPr>
        <w:t>Миякинский</w:t>
      </w:r>
      <w:proofErr w:type="spellEnd"/>
      <w:r w:rsidRPr="00694BC6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в уставных (складочных) капиталах таких юридических лиц в соответствии с гражданским законодательством Российской Федерации.</w:t>
      </w:r>
      <w:proofErr w:type="gramEnd"/>
      <w:r w:rsidRPr="00694BC6">
        <w:rPr>
          <w:rFonts w:ascii="Times New Roman" w:eastAsia="Calibri" w:hAnsi="Times New Roman" w:cs="Times New Roman"/>
          <w:sz w:val="24"/>
          <w:szCs w:val="24"/>
        </w:rPr>
        <w:t xml:space="preserve"> Оформление доли сельского поселения </w:t>
      </w:r>
      <w:proofErr w:type="spellStart"/>
      <w:r w:rsidRPr="0097440A">
        <w:rPr>
          <w:rFonts w:ascii="Times New Roman" w:eastAsia="Calibri" w:hAnsi="Times New Roman" w:cs="Times New Roman"/>
          <w:sz w:val="24"/>
          <w:szCs w:val="24"/>
        </w:rPr>
        <w:t>Кожай</w:t>
      </w:r>
      <w:proofErr w:type="spellEnd"/>
      <w:r w:rsidRPr="0097440A">
        <w:rPr>
          <w:rFonts w:ascii="Times New Roman" w:eastAsia="Calibri" w:hAnsi="Times New Roman" w:cs="Times New Roman"/>
          <w:sz w:val="24"/>
          <w:szCs w:val="24"/>
        </w:rPr>
        <w:t>-Семеновский</w:t>
      </w:r>
      <w:r w:rsidRPr="00694BC6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694BC6">
        <w:rPr>
          <w:rFonts w:ascii="Times New Roman" w:eastAsia="Calibri" w:hAnsi="Times New Roman" w:cs="Times New Roman"/>
          <w:sz w:val="24"/>
          <w:szCs w:val="24"/>
        </w:rPr>
        <w:t>Миякинский</w:t>
      </w:r>
      <w:proofErr w:type="spellEnd"/>
      <w:r w:rsidRPr="00694BC6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в уставном (складочном) капитале, принадлежащей сельскому поселению </w:t>
      </w:r>
      <w:proofErr w:type="spellStart"/>
      <w:r w:rsidRPr="0097440A">
        <w:rPr>
          <w:rFonts w:ascii="Times New Roman" w:eastAsia="Calibri" w:hAnsi="Times New Roman" w:cs="Times New Roman"/>
          <w:sz w:val="24"/>
          <w:szCs w:val="24"/>
        </w:rPr>
        <w:t>Кожай</w:t>
      </w:r>
      <w:proofErr w:type="spellEnd"/>
      <w:r w:rsidRPr="0097440A">
        <w:rPr>
          <w:rFonts w:ascii="Times New Roman" w:eastAsia="Calibri" w:hAnsi="Times New Roman" w:cs="Times New Roman"/>
          <w:sz w:val="24"/>
          <w:szCs w:val="24"/>
        </w:rPr>
        <w:t xml:space="preserve">-Семеновский </w:t>
      </w:r>
      <w:r w:rsidRPr="00694BC6">
        <w:rPr>
          <w:rFonts w:ascii="Times New Roman" w:eastAsia="Calibri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694BC6">
        <w:rPr>
          <w:rFonts w:ascii="Times New Roman" w:eastAsia="Calibri" w:hAnsi="Times New Roman" w:cs="Times New Roman"/>
          <w:sz w:val="24"/>
          <w:szCs w:val="24"/>
        </w:rPr>
        <w:t>Миякинский</w:t>
      </w:r>
      <w:proofErr w:type="spellEnd"/>
      <w:r w:rsidRPr="00694BC6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Башкортостан, осуществляется в порядке и по ценам, которые определяются в соответствии с законодательством Российской Федерации.</w:t>
      </w:r>
    </w:p>
    <w:p w:rsidR="009E516C" w:rsidRPr="00694BC6" w:rsidRDefault="009E516C" w:rsidP="009E516C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BC6">
        <w:rPr>
          <w:rFonts w:ascii="Times New Roman" w:eastAsia="Calibri" w:hAnsi="Times New Roman" w:cs="Times New Roman"/>
          <w:sz w:val="24"/>
          <w:szCs w:val="24"/>
        </w:rPr>
        <w:t>10. Соглашение о передаче полномочий может быть заключено в отношении нескольких объектов. Соглашение о передаче полномочий и дополнительные соглашения к указанному соглашению, предусматривающие внесение в него изменений или его расторжение, заключаются в соответствии с типовыми формами, утверждаемыми Администрацией.</w:t>
      </w:r>
    </w:p>
    <w:p w:rsidR="009E516C" w:rsidRPr="00694BC6" w:rsidRDefault="009E516C" w:rsidP="009E516C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BC6">
        <w:rPr>
          <w:rFonts w:ascii="Times New Roman" w:eastAsia="Calibri" w:hAnsi="Times New Roman" w:cs="Times New Roman"/>
          <w:sz w:val="24"/>
          <w:szCs w:val="24"/>
        </w:rPr>
        <w:t>11. Соглашение о передаче полномочий, за исключением полномочий, передаваемых при осуществлении бюджетных инвестиций в целях подготовки обоснования инвестиций и проведения его технологического и ценового аудита, должно содержать в том числе:</w:t>
      </w:r>
    </w:p>
    <w:p w:rsidR="009E516C" w:rsidRPr="00694BC6" w:rsidRDefault="009E516C" w:rsidP="009E516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94BC6">
        <w:rPr>
          <w:rFonts w:ascii="Times New Roman" w:eastAsia="Calibri" w:hAnsi="Times New Roman" w:cs="Times New Roman"/>
          <w:sz w:val="24"/>
          <w:szCs w:val="24"/>
        </w:rPr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собственность), соответствующих</w:t>
      </w:r>
      <w:proofErr w:type="gramEnd"/>
      <w:r w:rsidRPr="00694BC6">
        <w:rPr>
          <w:rFonts w:ascii="Times New Roman" w:eastAsia="Calibri" w:hAnsi="Times New Roman" w:cs="Times New Roman"/>
          <w:sz w:val="24"/>
          <w:szCs w:val="24"/>
        </w:rPr>
        <w:t xml:space="preserve">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Администрации как получателю средств бюджета сельского поселения,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инвестиций, предусмотренному МАИП;</w:t>
      </w:r>
    </w:p>
    <w:p w:rsidR="009E516C" w:rsidRPr="00694BC6" w:rsidRDefault="009E516C" w:rsidP="009E516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BC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б) права и обязанности учреждений и предприятий по заключению и исполнению от имени сельского поселения </w:t>
      </w:r>
      <w:proofErr w:type="spellStart"/>
      <w:r w:rsidRPr="0097440A">
        <w:rPr>
          <w:rFonts w:ascii="Times New Roman" w:eastAsia="Calibri" w:hAnsi="Times New Roman" w:cs="Times New Roman"/>
          <w:sz w:val="24"/>
          <w:szCs w:val="24"/>
        </w:rPr>
        <w:t>Кожай</w:t>
      </w:r>
      <w:proofErr w:type="spellEnd"/>
      <w:r w:rsidRPr="0097440A">
        <w:rPr>
          <w:rFonts w:ascii="Times New Roman" w:eastAsia="Calibri" w:hAnsi="Times New Roman" w:cs="Times New Roman"/>
          <w:sz w:val="24"/>
          <w:szCs w:val="24"/>
        </w:rPr>
        <w:t>-Семеновский</w:t>
      </w:r>
      <w:r w:rsidRPr="00694BC6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694BC6">
        <w:rPr>
          <w:rFonts w:ascii="Times New Roman" w:eastAsia="Calibri" w:hAnsi="Times New Roman" w:cs="Times New Roman"/>
          <w:sz w:val="24"/>
          <w:szCs w:val="24"/>
        </w:rPr>
        <w:t>Миякинский</w:t>
      </w:r>
      <w:proofErr w:type="spellEnd"/>
      <w:r w:rsidRPr="00694BC6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от лица Администрации муниципальных контрактов;</w:t>
      </w:r>
    </w:p>
    <w:p w:rsidR="009E516C" w:rsidRPr="00694BC6" w:rsidRDefault="009E516C" w:rsidP="009E516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BC6">
        <w:rPr>
          <w:rFonts w:ascii="Times New Roman" w:eastAsia="Calibri" w:hAnsi="Times New Roman" w:cs="Times New Roman"/>
          <w:sz w:val="24"/>
          <w:szCs w:val="24"/>
        </w:rPr>
        <w:t>в) ответственность учреждений и предприятий за неисполнение или ненадлежащее исполнение переданных им полномочий;</w:t>
      </w:r>
    </w:p>
    <w:p w:rsidR="009E516C" w:rsidRPr="00694BC6" w:rsidRDefault="009E516C" w:rsidP="009E516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BC6">
        <w:rPr>
          <w:rFonts w:ascii="Times New Roman" w:eastAsia="Calibri" w:hAnsi="Times New Roman" w:cs="Times New Roman"/>
          <w:sz w:val="24"/>
          <w:szCs w:val="24"/>
        </w:rPr>
        <w:t>г) право Администрации на проведение проверок соблюдения учреждениями и предприятиями условий, установленных заключенным соглашением о передаче полномочий;</w:t>
      </w:r>
    </w:p>
    <w:p w:rsidR="009E516C" w:rsidRPr="00694BC6" w:rsidRDefault="009E516C" w:rsidP="009E516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BC6">
        <w:rPr>
          <w:rFonts w:ascii="Times New Roman" w:eastAsia="Calibri" w:hAnsi="Times New Roman" w:cs="Times New Roman"/>
          <w:sz w:val="24"/>
          <w:szCs w:val="24"/>
        </w:rPr>
        <w:t>д) обязанность учреждений и предприятий по ведению бюджетного учета, составлению и представлению бюджетной отчетности Администрации как получателю средств бюджета сельского поселения в порядке, установленном Администрацией.</w:t>
      </w:r>
    </w:p>
    <w:p w:rsidR="009E516C" w:rsidRPr="00694BC6" w:rsidRDefault="009E516C" w:rsidP="009E516C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BC6">
        <w:rPr>
          <w:rFonts w:ascii="Times New Roman" w:eastAsia="Calibri" w:hAnsi="Times New Roman" w:cs="Times New Roman"/>
          <w:sz w:val="24"/>
          <w:szCs w:val="24"/>
        </w:rPr>
        <w:t xml:space="preserve">12. Соглашение о передаче полномочий, передаваемых при осуществлении бюджетных инвестиций в целях подготовки обоснования инвестиций и проведения его технологического и ценового аудита, должно </w:t>
      </w:r>
      <w:proofErr w:type="gramStart"/>
      <w:r w:rsidRPr="00694BC6">
        <w:rPr>
          <w:rFonts w:ascii="Times New Roman" w:eastAsia="Calibri" w:hAnsi="Times New Roman" w:cs="Times New Roman"/>
          <w:sz w:val="24"/>
          <w:szCs w:val="24"/>
        </w:rPr>
        <w:t>содержать</w:t>
      </w:r>
      <w:proofErr w:type="gramEnd"/>
      <w:r w:rsidRPr="00694BC6">
        <w:rPr>
          <w:rFonts w:ascii="Times New Roman" w:eastAsia="Calibri" w:hAnsi="Times New Roman" w:cs="Times New Roman"/>
          <w:sz w:val="24"/>
          <w:szCs w:val="24"/>
        </w:rPr>
        <w:t xml:space="preserve"> в том числе положения, предусмотренные подпунктами «б » - «д» пункта 11 настоящих Правил, а также цель осуществления бюджетных инвестиций с указанием в отношении каждого объекта его наименования, сроков подготовки обоснования инвестиций и проведения его технологического и ценового аудита и общего объема капитальных вложений в целях подготовки обоснования инвестиций и проведения его технологического и ценового аудита, в том числе объема бюджетных ассигнований, предусмотренного</w:t>
      </w:r>
    </w:p>
    <w:p w:rsidR="009E516C" w:rsidRPr="00694BC6" w:rsidRDefault="009E516C" w:rsidP="009E516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BC6">
        <w:rPr>
          <w:rFonts w:ascii="Times New Roman" w:eastAsia="Calibri" w:hAnsi="Times New Roman" w:cs="Times New Roman"/>
          <w:sz w:val="24"/>
          <w:szCs w:val="24"/>
        </w:rPr>
        <w:t>Администрации как получателю средств бюджета сельского поселения, соответствующего акту (решению).</w:t>
      </w:r>
    </w:p>
    <w:p w:rsidR="009E516C" w:rsidRPr="00694BC6" w:rsidRDefault="009E516C" w:rsidP="009E516C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BC6">
        <w:rPr>
          <w:rFonts w:ascii="Times New Roman" w:eastAsia="Calibri" w:hAnsi="Times New Roman" w:cs="Times New Roman"/>
          <w:sz w:val="24"/>
          <w:szCs w:val="24"/>
        </w:rPr>
        <w:t>13. Авансирование выполненных работ (услуг) по объектам капитального строительства муниципальной собственности осуществляется в соответствии с условиями муниципальных контрактов согласно законодательству и в порядке, установленном для исполнения бюджета сельского поселения.</w:t>
      </w:r>
    </w:p>
    <w:p w:rsidR="009E516C" w:rsidRPr="00694BC6" w:rsidRDefault="009E516C" w:rsidP="009E516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BC6">
        <w:rPr>
          <w:rFonts w:ascii="Times New Roman" w:eastAsia="Calibri" w:hAnsi="Times New Roman" w:cs="Times New Roman"/>
          <w:sz w:val="24"/>
          <w:szCs w:val="24"/>
        </w:rPr>
        <w:t>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сроки его погашения не могут превышать суммы и сроков, которые предусмотрены концессионным соглашением.</w:t>
      </w:r>
    </w:p>
    <w:p w:rsidR="009E516C" w:rsidRPr="00694BC6" w:rsidRDefault="009E516C" w:rsidP="009E516C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BC6">
        <w:rPr>
          <w:rFonts w:ascii="Times New Roman" w:eastAsia="Calibri" w:hAnsi="Times New Roman" w:cs="Times New Roman"/>
          <w:sz w:val="24"/>
          <w:szCs w:val="24"/>
        </w:rPr>
        <w:t>14. Операции с бюджетными инвестициями осуществляются в порядке, установленном бюджетным законодательством для исполнения бюджета сельского поселения, и отражаются на открытых в Администрации в установленном ею порядке лицевых счетах:</w:t>
      </w:r>
    </w:p>
    <w:p w:rsidR="009E516C" w:rsidRPr="00694BC6" w:rsidRDefault="009E516C" w:rsidP="009E516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BC6">
        <w:rPr>
          <w:rFonts w:ascii="Times New Roman" w:eastAsia="Calibri" w:hAnsi="Times New Roman" w:cs="Times New Roman"/>
          <w:sz w:val="24"/>
          <w:szCs w:val="24"/>
        </w:rPr>
        <w:t xml:space="preserve">а) получателя бюджетных средств - в случае заключения муниципальных контрактов Администрацией, концессионных соглашений </w:t>
      </w:r>
      <w:proofErr w:type="spellStart"/>
      <w:r w:rsidRPr="00694BC6">
        <w:rPr>
          <w:rFonts w:ascii="Times New Roman" w:eastAsia="Calibri" w:hAnsi="Times New Roman" w:cs="Times New Roman"/>
          <w:sz w:val="24"/>
          <w:szCs w:val="24"/>
        </w:rPr>
        <w:t>концедентом</w:t>
      </w:r>
      <w:proofErr w:type="spellEnd"/>
      <w:r w:rsidRPr="00694BC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E516C" w:rsidRPr="00694BC6" w:rsidRDefault="009E516C" w:rsidP="009E516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BC6">
        <w:rPr>
          <w:rFonts w:ascii="Times New Roman" w:eastAsia="Calibri" w:hAnsi="Times New Roman" w:cs="Times New Roman"/>
          <w:sz w:val="24"/>
          <w:szCs w:val="24"/>
        </w:rPr>
        <w:t xml:space="preserve">б) для учета операций по переданным полномочиям получателя бюджетных средств - в случае заключения от имени сельского поселения </w:t>
      </w:r>
      <w:proofErr w:type="spellStart"/>
      <w:r w:rsidRPr="0097440A">
        <w:rPr>
          <w:rFonts w:ascii="Times New Roman" w:eastAsia="Calibri" w:hAnsi="Times New Roman" w:cs="Times New Roman"/>
          <w:sz w:val="24"/>
          <w:szCs w:val="24"/>
        </w:rPr>
        <w:t>Кожай</w:t>
      </w:r>
      <w:proofErr w:type="spellEnd"/>
      <w:r w:rsidRPr="0097440A">
        <w:rPr>
          <w:rFonts w:ascii="Times New Roman" w:eastAsia="Calibri" w:hAnsi="Times New Roman" w:cs="Times New Roman"/>
          <w:sz w:val="24"/>
          <w:szCs w:val="24"/>
        </w:rPr>
        <w:t>-Семеновский</w:t>
      </w:r>
      <w:r w:rsidRPr="00694BC6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694BC6">
        <w:rPr>
          <w:rFonts w:ascii="Times New Roman" w:eastAsia="Calibri" w:hAnsi="Times New Roman" w:cs="Times New Roman"/>
          <w:sz w:val="24"/>
          <w:szCs w:val="24"/>
        </w:rPr>
        <w:t>Миякинский</w:t>
      </w:r>
      <w:proofErr w:type="spellEnd"/>
      <w:r w:rsidRPr="00694BC6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муниципальных контрактов учреждениями и предприятиями от лица Администрации.</w:t>
      </w:r>
    </w:p>
    <w:p w:rsidR="009E516C" w:rsidRPr="00694BC6" w:rsidRDefault="009E516C" w:rsidP="009E516C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BC6">
        <w:rPr>
          <w:rFonts w:ascii="Times New Roman" w:eastAsia="Calibri" w:hAnsi="Times New Roman" w:cs="Times New Roman"/>
          <w:sz w:val="24"/>
          <w:szCs w:val="24"/>
        </w:rPr>
        <w:t>15. Основанием для открытия лицевого счета, указанного в подпункте «б» пункта 14 настоящего Порядка, является копия соглашения о передаче полномочий.</w:t>
      </w:r>
    </w:p>
    <w:p w:rsidR="009E516C" w:rsidRPr="00694BC6" w:rsidRDefault="009E516C" w:rsidP="009E516C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BC6">
        <w:rPr>
          <w:rFonts w:ascii="Times New Roman" w:eastAsia="Calibri" w:hAnsi="Times New Roman" w:cs="Times New Roman"/>
          <w:sz w:val="24"/>
          <w:szCs w:val="24"/>
        </w:rPr>
        <w:t xml:space="preserve">16. При передаче полномочий муниципального заказчика юридическим лицам, указанным в абзаце втором пункта 9 настоящего Порядка, на них распространяются положения, установленные пунктами 10 - 15 настоящего Порядка для учреждений и предприятий. </w:t>
      </w:r>
      <w:proofErr w:type="gramStart"/>
      <w:r w:rsidRPr="00694BC6">
        <w:rPr>
          <w:rFonts w:ascii="Times New Roman" w:eastAsia="Calibri" w:hAnsi="Times New Roman" w:cs="Times New Roman"/>
          <w:sz w:val="24"/>
          <w:szCs w:val="24"/>
        </w:rPr>
        <w:t xml:space="preserve">Соглашение о передаче полномочий юридическому лицу, акции (доли) которого принадлежат сельскому поселению </w:t>
      </w:r>
      <w:proofErr w:type="spellStart"/>
      <w:r w:rsidRPr="0097440A">
        <w:rPr>
          <w:rFonts w:ascii="Times New Roman" w:eastAsia="Calibri" w:hAnsi="Times New Roman" w:cs="Times New Roman"/>
          <w:sz w:val="24"/>
          <w:szCs w:val="24"/>
        </w:rPr>
        <w:t>Кожай</w:t>
      </w:r>
      <w:proofErr w:type="spellEnd"/>
      <w:r w:rsidRPr="0097440A">
        <w:rPr>
          <w:rFonts w:ascii="Times New Roman" w:eastAsia="Calibri" w:hAnsi="Times New Roman" w:cs="Times New Roman"/>
          <w:sz w:val="24"/>
          <w:szCs w:val="24"/>
        </w:rPr>
        <w:t>-Семеновский</w:t>
      </w:r>
      <w:r w:rsidRPr="00694BC6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694BC6">
        <w:rPr>
          <w:rFonts w:ascii="Times New Roman" w:eastAsia="Calibri" w:hAnsi="Times New Roman" w:cs="Times New Roman"/>
          <w:sz w:val="24"/>
          <w:szCs w:val="24"/>
        </w:rPr>
        <w:t>Миякинский</w:t>
      </w:r>
      <w:proofErr w:type="spellEnd"/>
      <w:r w:rsidRPr="00694BC6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</w:t>
      </w:r>
      <w:r w:rsidRPr="00694BC6">
        <w:rPr>
          <w:rFonts w:ascii="Times New Roman" w:eastAsia="Calibri" w:hAnsi="Times New Roman" w:cs="Times New Roman"/>
          <w:sz w:val="24"/>
          <w:szCs w:val="24"/>
        </w:rPr>
        <w:lastRenderedPageBreak/>
        <w:t>Башкортостан, в дополнение к условиям, предусмотренным пунктом 11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  <w:proofErr w:type="gramEnd"/>
    </w:p>
    <w:p w:rsidR="00473C1F" w:rsidRDefault="00473C1F" w:rsidP="009E516C">
      <w:pPr>
        <w:spacing w:after="0" w:line="240" w:lineRule="auto"/>
        <w:ind w:right="-113"/>
        <w:jc w:val="center"/>
      </w:pPr>
    </w:p>
    <w:sectPr w:rsidR="00473C1F" w:rsidSect="009E516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5C4"/>
    <w:rsid w:val="001245C4"/>
    <w:rsid w:val="00473C1F"/>
    <w:rsid w:val="009E516C"/>
    <w:rsid w:val="00E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2382</Words>
  <Characters>13581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Kojay</dc:creator>
  <cp:lastModifiedBy>1</cp:lastModifiedBy>
  <cp:revision>2</cp:revision>
  <dcterms:created xsi:type="dcterms:W3CDTF">2023-08-30T17:16:00Z</dcterms:created>
  <dcterms:modified xsi:type="dcterms:W3CDTF">2023-08-30T17:16:00Z</dcterms:modified>
</cp:coreProperties>
</file>