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72" w:type="dxa"/>
        <w:tblLook w:val="0000" w:firstRow="0" w:lastRow="0" w:firstColumn="0" w:lastColumn="0" w:noHBand="0" w:noVBand="0"/>
      </w:tblPr>
      <w:tblGrid>
        <w:gridCol w:w="4069"/>
        <w:gridCol w:w="1844"/>
        <w:gridCol w:w="4212"/>
      </w:tblGrid>
      <w:tr w:rsidR="00523E9D" w:rsidRPr="00523E9D" w:rsidTr="00523E9D">
        <w:trPr>
          <w:trHeight w:val="1559"/>
        </w:trPr>
        <w:tc>
          <w:tcPr>
            <w:tcW w:w="4069" w:type="dxa"/>
            <w:vMerge w:val="restart"/>
          </w:tcPr>
          <w:p w:rsidR="00523E9D" w:rsidRPr="00523E9D" w:rsidRDefault="00523E9D" w:rsidP="00523E9D">
            <w:pPr>
              <w:spacing w:after="0" w:line="240" w:lineRule="auto"/>
              <w:jc w:val="center"/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</w:pPr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Баш</w:t>
            </w:r>
            <w:proofErr w:type="gram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ортостан</w:t>
            </w:r>
            <w:proofErr w:type="spell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523E9D">
              <w:rPr>
                <w:rFonts w:ascii="Century Bash" w:eastAsia="Calibri" w:hAnsi="Century Bash" w:cs="Times New Roman"/>
                <w:sz w:val="24"/>
                <w:szCs w:val="24"/>
                <w:lang w:val="en-US" w:eastAsia="ru-RU"/>
              </w:rPr>
              <w:t>h</w:t>
            </w:r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ы</w:t>
            </w:r>
          </w:p>
          <w:p w:rsidR="00523E9D" w:rsidRPr="00523E9D" w:rsidRDefault="00523E9D" w:rsidP="00523E9D">
            <w:pPr>
              <w:spacing w:after="0" w:line="240" w:lineRule="auto"/>
              <w:jc w:val="center"/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</w:pP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Ми</w:t>
            </w:r>
            <w:r w:rsidRPr="00523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ə</w:t>
            </w:r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к</w:t>
            </w:r>
            <w:r w:rsidRPr="00523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ə</w:t>
            </w:r>
            <w:proofErr w:type="spell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районыны</w:t>
            </w:r>
            <w:proofErr w:type="spellEnd"/>
            <w:proofErr w:type="gram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Кожай</w:t>
            </w:r>
            <w:proofErr w:type="spell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-Семеновка </w:t>
            </w: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бил</w:t>
            </w:r>
            <w:r w:rsidRPr="00523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ə</w:t>
            </w:r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м</w:t>
            </w:r>
            <w:r w:rsidRPr="00523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ə</w:t>
            </w:r>
            <w:proofErr w:type="spell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val="en-US" w:eastAsia="ru-RU"/>
              </w:rPr>
              <w:t>h</w:t>
            </w:r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хакими</w:t>
            </w:r>
            <w:r w:rsidRPr="00523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ə</w:t>
            </w:r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те</w:t>
            </w:r>
            <w:proofErr w:type="spellEnd"/>
          </w:p>
        </w:tc>
        <w:tc>
          <w:tcPr>
            <w:tcW w:w="1844" w:type="dxa"/>
          </w:tcPr>
          <w:p w:rsidR="00523E9D" w:rsidRPr="00523E9D" w:rsidRDefault="00523E9D" w:rsidP="00523E9D">
            <w:pPr>
              <w:spacing w:after="0" w:line="240" w:lineRule="auto"/>
              <w:rPr>
                <w:rFonts w:ascii="Century Bash" w:eastAsia="Calibri" w:hAnsi="Century Bash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3CB700" wp14:editId="76453597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CBHTDAAAA2gAAAA8AAABkcnMvZG93bnJldi54bWxEj0FrwkAUhO+C/2F5gjfdWEuR1FWKECie&#10;rPbS22v2mSzNvk12NzH213cLhR6HmfmG2e5H24iBfDCOFayWGQji0mnDlYL3S7HYgAgRWWPjmBTc&#10;KcB+N51sMdfuxm80nGMlEoRDjgrqGNtcylDWZDEsXUucvKvzFmOSvpLa4y3BbSMfsuxJWjScFmps&#10;6VBT+XXurYKuuKxP9th/Pn4Y/73pjByr5qrUfDa+PIOINMb/8F/7VStYw++Vd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IEdMMAAADaAAAADwAAAAAAAAAAAAAAAACf&#10;AgAAZHJzL2Rvd25yZXYueG1sUEsFBgAAAAAEAAQA9wAAAI8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</w:p>
        </w:tc>
        <w:tc>
          <w:tcPr>
            <w:tcW w:w="4212" w:type="dxa"/>
            <w:vMerge w:val="restart"/>
          </w:tcPr>
          <w:p w:rsidR="00523E9D" w:rsidRPr="00523E9D" w:rsidRDefault="00523E9D" w:rsidP="00523E9D">
            <w:pPr>
              <w:spacing w:after="0" w:line="240" w:lineRule="auto"/>
              <w:jc w:val="center"/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</w:pPr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Кожай</w:t>
            </w:r>
            <w:proofErr w:type="spell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-Семеновский сельсовет муниципального района </w:t>
            </w:r>
            <w:proofErr w:type="spellStart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523E9D" w:rsidRPr="00523E9D" w:rsidRDefault="00523E9D" w:rsidP="00523E9D">
            <w:pPr>
              <w:spacing w:after="0" w:line="240" w:lineRule="auto"/>
              <w:jc w:val="center"/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</w:pPr>
            <w:r w:rsidRPr="00523E9D">
              <w:rPr>
                <w:rFonts w:ascii="Century Bash" w:eastAsia="Calibri" w:hAnsi="Century Bash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523E9D" w:rsidRPr="00523E9D" w:rsidTr="00F3463D">
        <w:trPr>
          <w:trHeight w:val="68"/>
        </w:trPr>
        <w:tc>
          <w:tcPr>
            <w:tcW w:w="4069" w:type="dxa"/>
            <w:vMerge/>
            <w:tcBorders>
              <w:bottom w:val="double" w:sz="4" w:space="0" w:color="auto"/>
            </w:tcBorders>
          </w:tcPr>
          <w:p w:rsidR="00523E9D" w:rsidRPr="00523E9D" w:rsidRDefault="00523E9D" w:rsidP="00523E9D">
            <w:pPr>
              <w:spacing w:after="0" w:line="240" w:lineRule="auto"/>
              <w:jc w:val="center"/>
              <w:rPr>
                <w:rFonts w:ascii="Century Bash" w:eastAsia="Calibri" w:hAnsi="Century Bash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523E9D" w:rsidRPr="00523E9D" w:rsidRDefault="00523E9D" w:rsidP="00523E9D">
            <w:pPr>
              <w:spacing w:after="0" w:line="240" w:lineRule="auto"/>
              <w:jc w:val="center"/>
              <w:rPr>
                <w:rFonts w:ascii="Century Bash" w:eastAsia="Calibri" w:hAnsi="Century Bash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12" w:type="dxa"/>
            <w:vMerge/>
            <w:tcBorders>
              <w:bottom w:val="double" w:sz="4" w:space="0" w:color="auto"/>
            </w:tcBorders>
          </w:tcPr>
          <w:p w:rsidR="00523E9D" w:rsidRPr="00523E9D" w:rsidRDefault="00523E9D" w:rsidP="00523E9D">
            <w:pPr>
              <w:spacing w:after="0" w:line="240" w:lineRule="auto"/>
              <w:jc w:val="center"/>
              <w:rPr>
                <w:rFonts w:ascii="Century Bash" w:eastAsia="Calibri" w:hAnsi="Century Bash" w:cs="Times New Roman"/>
                <w:sz w:val="16"/>
                <w:szCs w:val="24"/>
                <w:lang w:eastAsia="ru-RU"/>
              </w:rPr>
            </w:pPr>
          </w:p>
        </w:tc>
      </w:tr>
    </w:tbl>
    <w:p w:rsidR="00523E9D" w:rsidRPr="00523E9D" w:rsidRDefault="00523E9D" w:rsidP="00523E9D">
      <w:pPr>
        <w:spacing w:before="240" w:after="60" w:line="240" w:lineRule="auto"/>
        <w:outlineLvl w:val="5"/>
        <w:rPr>
          <w:rFonts w:ascii="Times New Roman" w:eastAsia="Calibri" w:hAnsi="Times New Roman" w:cs="Times New Roman"/>
          <w:b/>
          <w:bCs/>
          <w:sz w:val="28"/>
          <w:szCs w:val="28"/>
          <w:lang w:val="ba-RU" w:eastAsia="ru-RU"/>
        </w:rPr>
      </w:pPr>
      <w:r w:rsidRPr="00523E9D">
        <w:rPr>
          <w:rFonts w:ascii="NewtonITT" w:eastAsia="Calibri" w:hAnsi="NewtonITT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NewtonITT" w:eastAsia="Calibri" w:hAnsi="NewtonITT" w:cs="Times New Roman"/>
          <w:b/>
          <w:bCs/>
          <w:sz w:val="28"/>
          <w:szCs w:val="28"/>
          <w:lang w:eastAsia="ru-RU"/>
        </w:rPr>
        <w:t xml:space="preserve">             </w:t>
      </w:r>
      <w:r w:rsidRPr="00523E9D">
        <w:rPr>
          <w:rFonts w:ascii="NewtonITT" w:eastAsia="Calibri" w:hAnsi="NewtonITT" w:cs="Times New Roman"/>
          <w:b/>
          <w:bCs/>
          <w:sz w:val="28"/>
          <w:szCs w:val="28"/>
          <w:lang w:eastAsia="ru-RU"/>
        </w:rPr>
        <w:t xml:space="preserve"> </w:t>
      </w:r>
      <w:r w:rsidRPr="00523E9D">
        <w:rPr>
          <w:rFonts w:ascii="Century Tat" w:eastAsia="Calibri" w:hAnsi="Century Tat" w:cs="Newton"/>
          <w:b/>
          <w:bCs/>
          <w:sz w:val="28"/>
          <w:szCs w:val="28"/>
          <w:lang w:val="en-US" w:eastAsia="ru-RU"/>
        </w:rPr>
        <w:t>K</w:t>
      </w:r>
      <w:r w:rsidRPr="00523E9D">
        <w:rPr>
          <w:rFonts w:ascii="Times New Roman" w:eastAsia="Calibri" w:hAnsi="Times New Roman" w:cs="Times New Roman"/>
          <w:b/>
          <w:bCs/>
          <w:sz w:val="28"/>
          <w:szCs w:val="28"/>
          <w:lang w:val="ba-RU" w:eastAsia="ru-RU"/>
        </w:rPr>
        <w:t>АРАР</w:t>
      </w:r>
      <w:r w:rsidRPr="00523E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523E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523E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523E9D">
        <w:rPr>
          <w:rFonts w:ascii="Times New Roman" w:eastAsia="Calibri" w:hAnsi="Times New Roman" w:cs="Times New Roman"/>
          <w:b/>
          <w:bCs/>
          <w:sz w:val="28"/>
          <w:szCs w:val="28"/>
          <w:lang w:val="ba-RU" w:eastAsia="ru-RU"/>
        </w:rPr>
        <w:t>ПОСТАНОВЛЕНИЕ</w:t>
      </w:r>
    </w:p>
    <w:p w:rsidR="00523E9D" w:rsidRPr="00523E9D" w:rsidRDefault="00523E9D" w:rsidP="00523E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3E9D" w:rsidRPr="00523E9D" w:rsidRDefault="00523E9D" w:rsidP="00523E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13 ноябрь 2016й.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№ 95                     13 ноября 2016г</w:t>
      </w:r>
    </w:p>
    <w:p w:rsidR="00523E9D" w:rsidRPr="00523E9D" w:rsidRDefault="00523E9D" w:rsidP="00523E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04" w:lineRule="atLeast"/>
        <w:ind w:firstLine="120"/>
        <w:jc w:val="center"/>
        <w:rPr>
          <w:rFonts w:ascii="Times New Roman" w:eastAsia="Calibri" w:hAnsi="Times New Roman" w:cs="Times New Roman"/>
          <w:b/>
          <w:color w:val="1E1E1E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b/>
          <w:bCs/>
          <w:color w:val="1E1E1E"/>
          <w:sz w:val="28"/>
          <w:szCs w:val="28"/>
          <w:lang w:eastAsia="ru-RU"/>
        </w:rPr>
        <w:t xml:space="preserve">«Об утверждении </w:t>
      </w:r>
      <w:proofErr w:type="gramStart"/>
      <w:r w:rsidRPr="00523E9D">
        <w:rPr>
          <w:rFonts w:ascii="Times New Roman" w:eastAsia="Calibri" w:hAnsi="Times New Roman" w:cs="Times New Roman"/>
          <w:b/>
          <w:bCs/>
          <w:color w:val="1E1E1E"/>
          <w:sz w:val="28"/>
          <w:szCs w:val="28"/>
          <w:lang w:eastAsia="ru-RU"/>
        </w:rPr>
        <w:t>муниципальной</w:t>
      </w:r>
      <w:proofErr w:type="gramEnd"/>
      <w:r w:rsidRPr="00523E9D">
        <w:rPr>
          <w:rFonts w:ascii="Times New Roman" w:eastAsia="Calibri" w:hAnsi="Times New Roman" w:cs="Times New Roman"/>
          <w:b/>
          <w:bCs/>
          <w:color w:val="1E1E1E"/>
          <w:sz w:val="28"/>
          <w:szCs w:val="28"/>
          <w:lang w:eastAsia="ru-RU"/>
        </w:rPr>
        <w:t xml:space="preserve"> целевой</w:t>
      </w:r>
    </w:p>
    <w:p w:rsidR="00523E9D" w:rsidRPr="00523E9D" w:rsidRDefault="00523E9D" w:rsidP="00523E9D">
      <w:pPr>
        <w:spacing w:after="0" w:line="204" w:lineRule="atLeast"/>
        <w:ind w:firstLine="120"/>
        <w:jc w:val="center"/>
        <w:rPr>
          <w:rFonts w:ascii="Times New Roman" w:eastAsia="Calibri" w:hAnsi="Times New Roman" w:cs="Times New Roman"/>
          <w:b/>
          <w:color w:val="1E1E1E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b/>
          <w:bCs/>
          <w:color w:val="1E1E1E"/>
          <w:sz w:val="28"/>
          <w:szCs w:val="28"/>
          <w:lang w:eastAsia="ru-RU"/>
        </w:rPr>
        <w:t xml:space="preserve">программы «Транспортное развитие </w:t>
      </w:r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 Республики Башкортостан </w:t>
      </w:r>
      <w:r w:rsidRPr="00523E9D">
        <w:rPr>
          <w:rFonts w:ascii="Times New Roman" w:eastAsia="Calibri" w:hAnsi="Times New Roman" w:cs="Times New Roman"/>
          <w:b/>
          <w:bCs/>
          <w:color w:val="1E1E1E"/>
          <w:sz w:val="28"/>
          <w:szCs w:val="28"/>
          <w:lang w:eastAsia="ru-RU"/>
        </w:rPr>
        <w:t>в 2017 году и на плановый период 2018--2019 годов»»</w:t>
      </w:r>
    </w:p>
    <w:p w:rsidR="00523E9D" w:rsidRPr="00523E9D" w:rsidRDefault="00523E9D" w:rsidP="00523E9D">
      <w:pPr>
        <w:spacing w:after="0" w:line="204" w:lineRule="atLeast"/>
        <w:ind w:firstLine="120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523E9D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 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Федерации, </w:t>
      </w:r>
      <w:proofErr w:type="gram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ю</w:t>
      </w:r>
      <w:proofErr w:type="gram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23E9D" w:rsidRPr="00523E9D" w:rsidRDefault="00523E9D" w:rsidP="00523E9D">
      <w:pPr>
        <w:spacing w:after="0" w:line="204" w:lineRule="atLeast"/>
        <w:ind w:firstLine="12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04" w:lineRule="atLeast"/>
        <w:ind w:firstLine="70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1. Утвердить муниципальную целевую программу «</w:t>
      </w:r>
      <w:r w:rsidRPr="00523E9D">
        <w:rPr>
          <w:rFonts w:ascii="Times New Roman" w:eastAsia="Calibri" w:hAnsi="Times New Roman" w:cs="Times New Roman"/>
          <w:bCs/>
          <w:color w:val="1E1E1E"/>
          <w:sz w:val="28"/>
          <w:szCs w:val="28"/>
          <w:lang w:eastAsia="ru-RU"/>
        </w:rPr>
        <w:t xml:space="preserve">Транспортное развитие </w:t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Pr="00523E9D">
        <w:rPr>
          <w:rFonts w:ascii="Times New Roman" w:eastAsia="Calibri" w:hAnsi="Times New Roman" w:cs="Times New Roman"/>
          <w:bCs/>
          <w:color w:val="1E1E1E"/>
          <w:sz w:val="28"/>
          <w:szCs w:val="28"/>
          <w:lang w:eastAsia="ru-RU"/>
        </w:rPr>
        <w:t>в 2016 году и на плановый период 2017-2018 годов</w:t>
      </w:r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»» согласно приложению.</w:t>
      </w:r>
    </w:p>
    <w:p w:rsidR="00523E9D" w:rsidRPr="00523E9D" w:rsidRDefault="00523E9D" w:rsidP="00523E9D">
      <w:pPr>
        <w:spacing w:after="0" w:line="204" w:lineRule="atLeast"/>
        <w:ind w:firstLine="70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2. Отменить постановление № 82 от 13 ноября 2015г «Об утверждении муниципальной целевой программы «Транспортное развитие сельского поселения </w:t>
      </w:r>
      <w:proofErr w:type="spellStart"/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район Республики Башкортостан в 2016 году и на плановый период 2017-2018 годов»</w:t>
      </w:r>
    </w:p>
    <w:p w:rsidR="00523E9D" w:rsidRPr="00523E9D" w:rsidRDefault="00523E9D" w:rsidP="00523E9D">
      <w:pPr>
        <w:spacing w:after="0" w:line="204" w:lineRule="atLeast"/>
        <w:ind w:firstLine="70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3. Опубликовать настоящее постановление на официальном сайте </w:t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в сети Интернет.</w:t>
      </w:r>
    </w:p>
    <w:p w:rsidR="00523E9D" w:rsidRPr="00523E9D" w:rsidRDefault="00523E9D" w:rsidP="00523E9D">
      <w:pPr>
        <w:spacing w:after="0" w:line="204" w:lineRule="atLeast"/>
        <w:ind w:firstLine="70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4. Настоящее постановление вступает в силу с момента обнародования.</w:t>
      </w:r>
    </w:p>
    <w:p w:rsidR="00523E9D" w:rsidRPr="00523E9D" w:rsidRDefault="00523E9D" w:rsidP="00523E9D">
      <w:pPr>
        <w:spacing w:after="0" w:line="204" w:lineRule="atLeast"/>
        <w:ind w:firstLine="70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5. </w:t>
      </w:r>
      <w:proofErr w:type="gramStart"/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523E9D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23E9D" w:rsidRPr="00523E9D" w:rsidRDefault="00523E9D" w:rsidP="00523E9D">
      <w:pPr>
        <w:spacing w:after="0" w:line="204" w:lineRule="atLeast"/>
        <w:ind w:firstLine="70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04" w:lineRule="atLeast"/>
        <w:ind w:firstLine="12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04" w:lineRule="atLeast"/>
        <w:ind w:firstLine="12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04" w:lineRule="atLeast"/>
        <w:ind w:firstLine="12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            </w:t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Р.А.Каримов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523E9D" w:rsidRPr="00523E9D" w:rsidRDefault="00523E9D" w:rsidP="00523E9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Pr="00523E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523E9D" w:rsidRPr="00523E9D" w:rsidRDefault="00523E9D" w:rsidP="00523E9D">
      <w:pPr>
        <w:keepNext/>
        <w:keepLine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к постановлению</w:t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523E9D" w:rsidRPr="00523E9D" w:rsidRDefault="00523E9D" w:rsidP="00523E9D">
      <w:pPr>
        <w:keepNext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13 ноября 2016 г. № 95</w:t>
      </w:r>
    </w:p>
    <w:p w:rsidR="00523E9D" w:rsidRPr="00523E9D" w:rsidRDefault="00523E9D" w:rsidP="00523E9D">
      <w:pPr>
        <w:spacing w:after="0" w:line="204" w:lineRule="atLeast"/>
        <w:ind w:firstLine="12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04" w:lineRule="atLeast"/>
        <w:ind w:firstLine="12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4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523E9D" w:rsidRPr="00523E9D" w:rsidRDefault="00523E9D" w:rsidP="00523E9D">
      <w:pPr>
        <w:spacing w:after="0" w:line="240" w:lineRule="auto"/>
        <w:ind w:firstLine="4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23E9D">
        <w:rPr>
          <w:rFonts w:ascii="Times New Roman" w:eastAsia="Calibri" w:hAnsi="Times New Roman" w:cs="Times New Roman"/>
          <w:b/>
          <w:bCs/>
          <w:color w:val="1E1E1E"/>
          <w:sz w:val="28"/>
          <w:szCs w:val="28"/>
          <w:lang w:eastAsia="ru-RU"/>
        </w:rPr>
        <w:t xml:space="preserve">Транспортное развитие </w:t>
      </w:r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 Республики Башкортостан </w:t>
      </w:r>
      <w:r w:rsidRPr="00523E9D">
        <w:rPr>
          <w:rFonts w:ascii="Times New Roman" w:eastAsia="Calibri" w:hAnsi="Times New Roman" w:cs="Times New Roman"/>
          <w:b/>
          <w:bCs/>
          <w:color w:val="1E1E1E"/>
          <w:sz w:val="28"/>
          <w:szCs w:val="28"/>
          <w:lang w:eastAsia="ru-RU"/>
        </w:rPr>
        <w:t>в 2017 году и на плановый период 2018-2019 годы</w:t>
      </w:r>
      <w:r w:rsidRPr="00523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523E9D" w:rsidRPr="00523E9D" w:rsidRDefault="00523E9D" w:rsidP="00523E9D">
      <w:pPr>
        <w:spacing w:after="0" w:line="240" w:lineRule="auto"/>
        <w:ind w:firstLine="4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4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p w:rsidR="00523E9D" w:rsidRPr="00523E9D" w:rsidRDefault="00523E9D" w:rsidP="00523E9D">
      <w:pPr>
        <w:spacing w:after="0" w:line="240" w:lineRule="auto"/>
        <w:ind w:firstLine="4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23E9D">
        <w:rPr>
          <w:rFonts w:ascii="Times New Roman" w:eastAsia="Calibri" w:hAnsi="Times New Roman" w:cs="Times New Roman"/>
          <w:bCs/>
          <w:color w:val="1E1E1E"/>
          <w:sz w:val="28"/>
          <w:szCs w:val="28"/>
          <w:lang w:eastAsia="ru-RU"/>
        </w:rPr>
        <w:t xml:space="preserve">Транспортное развитие </w:t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Pr="00523E9D">
        <w:rPr>
          <w:rFonts w:ascii="Times New Roman" w:eastAsia="Calibri" w:hAnsi="Times New Roman" w:cs="Times New Roman"/>
          <w:bCs/>
          <w:color w:val="1E1E1E"/>
          <w:sz w:val="28"/>
          <w:szCs w:val="28"/>
          <w:lang w:eastAsia="ru-RU"/>
        </w:rPr>
        <w:t>в 2017 году и на плановый период 2018-2019 годы»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4"/>
        <w:gridCol w:w="5232"/>
      </w:tblGrid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субъекта бюджетного планирования – главного распорядителя средств бюджета сельского поселения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-Семеновский сельсовет муниципального района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  <w:p w:rsidR="00523E9D" w:rsidRPr="00523E9D" w:rsidRDefault="00523E9D" w:rsidP="00523E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-Семеновский сельсовет муниципального района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  <w:lang w:eastAsia="ru-RU"/>
              </w:rPr>
              <w:t xml:space="preserve">Транспортное развитие </w:t>
            </w: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-Семеновский сельсовет муниципального района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Республики Башкортостан </w:t>
            </w:r>
            <w:r w:rsidRPr="00523E9D"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  <w:lang w:eastAsia="ru-RU"/>
              </w:rPr>
              <w:t>в 2017 году и на плановый период 2018-2019 годы</w:t>
            </w: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 для устойчивого функционирования транспортной системы сельского поселения,  повышение уровня безопасности движения.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и развития </w:t>
            </w:r>
            <w:proofErr w:type="gram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сети</w:t>
            </w:r>
            <w:proofErr w:type="gram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автомобильных дорог общего пользования сельского поселения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-Семеновский сельсовет муниципального района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Республики Башкортостан (далее - сельское поселение);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сокращение количества лиц, погибших в </w:t>
            </w: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результате дорожно-транспортных происшествий, снижение тяжести травм в дорожно-транспортных происшествиях;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улучшение транспортного обслуживания населения;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современной системы оказания помощи пострадавшим в дорожно-транспортных происшествиях.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программных мероприятий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Текущий ремонт дорог.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Очистка дорог от снежных заносов.</w:t>
            </w: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  <w:lang w:eastAsia="ru-RU"/>
              </w:rPr>
              <w:t xml:space="preserve">2017-2019 </w:t>
            </w: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годы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на реализацию программы необходимо 750 тыс. рублей: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 250 тыс. руб.;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 250 тыс. руб.;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– 250 тыс. руб.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носят прогнозный характер и подлежат корректировке исходя из возможностей бюджета сельского поселения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-Семеновский сельсовет муниципального района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Республики Башкортостан.</w:t>
            </w: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индикаторы и показатели муниципальной программы </w:t>
            </w:r>
          </w:p>
          <w:p w:rsidR="00523E9D" w:rsidRPr="00523E9D" w:rsidRDefault="00523E9D" w:rsidP="0052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протяженности автомобильных</w:t>
            </w:r>
            <w:r w:rsidRPr="00523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лиц, погибших в результате дорожно-транспортных происшествий;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тяжесть последствий в результате дорожно-транспортных происшествий; 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5232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развитая транспортная система, обеспечивающая стабильное развитие сельского поселения;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современная система обеспечения </w:t>
            </w:r>
            <w:r w:rsidRPr="00523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безопасности дорожного движения на автомобильных дорогах общего пользования местного значения и улично-дорожной сети населенных пунктов в сельском поселении 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3E9D" w:rsidRPr="00523E9D" w:rsidRDefault="00523E9D" w:rsidP="00523E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1. Общая характеристика </w:t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23E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текущего состояния</w:t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транспортной системы сельского поселения</w:t>
      </w:r>
    </w:p>
    <w:p w:rsidR="00523E9D" w:rsidRPr="00523E9D" w:rsidRDefault="00523E9D" w:rsidP="00523E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Современный уровень развития улично-дорожной сети не соответствует потребностям   населенных пунктов поселения.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2. 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Цели, задачи муниципальной программы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основной цели необходимо решить следующие задачи: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комплекса работ по замене или восстановлению конструктивных элементов автомобильных дорог общего пользования местного значения,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</w:t>
      </w:r>
      <w:proofErr w:type="gram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проектной документации на строительство, реконструкцию, капитальный ремонт автомобильных дорог общего пользования местного значения и искусственных сооружений на них;</w:t>
      </w:r>
    </w:p>
    <w:p w:rsidR="00523E9D" w:rsidRPr="00523E9D" w:rsidRDefault="00523E9D" w:rsidP="00523E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3. 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программных мероприятий</w:t>
      </w:r>
    </w:p>
    <w:p w:rsidR="00523E9D" w:rsidRPr="00523E9D" w:rsidRDefault="00523E9D" w:rsidP="00523E9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Подпрограмма будет осуществляться путем реализации программных мероприятий, распределенных по следующим направлениям: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1. Текущий ремонт дорог;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2. Очистка дорог от снежных заносов.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4. 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Сроки реализации программы </w:t>
      </w:r>
      <w:r w:rsidRPr="00523E9D">
        <w:rPr>
          <w:rFonts w:ascii="Times New Roman" w:eastAsia="Calibri" w:hAnsi="Times New Roman" w:cs="Times New Roman"/>
          <w:bCs/>
          <w:color w:val="1E1E1E"/>
          <w:sz w:val="28"/>
          <w:szCs w:val="28"/>
          <w:lang w:eastAsia="ru-RU"/>
        </w:rPr>
        <w:t xml:space="preserve">2017-2019 </w:t>
      </w: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годы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Раздел 5.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Обоснование потребностей в необходимых ресурсах.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 750 тыс. руб. 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Источником финансирования является бюджет сельского поселения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3125"/>
        <w:gridCol w:w="3680"/>
        <w:gridCol w:w="833"/>
        <w:gridCol w:w="833"/>
        <w:gridCol w:w="833"/>
      </w:tblGrid>
      <w:tr w:rsidR="00523E9D" w:rsidRPr="00523E9D" w:rsidTr="00F3463D">
        <w:tc>
          <w:tcPr>
            <w:tcW w:w="0" w:type="auto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proofErr w:type="gram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программных мероприятий</w:t>
            </w:r>
          </w:p>
        </w:tc>
        <w:tc>
          <w:tcPr>
            <w:tcW w:w="3680" w:type="dxa"/>
            <w:vMerge w:val="restart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3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финансирования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523E9D" w:rsidRPr="00523E9D" w:rsidTr="00F3463D">
        <w:tc>
          <w:tcPr>
            <w:tcW w:w="0" w:type="auto"/>
            <w:vMerge/>
            <w:vAlign w:val="center"/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vMerge/>
            <w:vAlign w:val="center"/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Текущий ремонт дорог</w:t>
            </w:r>
          </w:p>
        </w:tc>
        <w:tc>
          <w:tcPr>
            <w:tcW w:w="368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сельского поселения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-Семеновский сельсовет муниципального района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Республики Башкортостан 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Очистка дорог от снежных заносов</w:t>
            </w:r>
          </w:p>
        </w:tc>
        <w:tc>
          <w:tcPr>
            <w:tcW w:w="368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сельского поселения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-Семеновский сельсовет муниципального района </w:t>
            </w:r>
            <w:proofErr w:type="spellStart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23E9D" w:rsidRPr="00523E9D" w:rsidTr="00F3463D"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80" w:type="dxa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0" w:type="auto"/>
            <w:tcMar>
              <w:top w:w="12" w:type="dxa"/>
              <w:left w:w="36" w:type="dxa"/>
              <w:bottom w:w="12" w:type="dxa"/>
              <w:right w:w="36" w:type="dxa"/>
            </w:tcMar>
          </w:tcPr>
          <w:p w:rsidR="00523E9D" w:rsidRPr="00523E9D" w:rsidRDefault="00523E9D" w:rsidP="0052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3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250,0</w:t>
            </w:r>
          </w:p>
          <w:p w:rsidR="00523E9D" w:rsidRPr="00523E9D" w:rsidRDefault="00523E9D" w:rsidP="00523E9D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Объемы финансирования программы носят прогнозный характер и подлежат корректировке исходя из возможностей бюджета сельского поселения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муниципальной программы выделяются субсидии из республиканского бюджета за счет субсидий для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Администрации поселения по вопросам местного значения по следующим направлениям:</w:t>
      </w:r>
    </w:p>
    <w:p w:rsidR="00523E9D" w:rsidRPr="00523E9D" w:rsidRDefault="00523E9D" w:rsidP="00523E9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6. 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управления реализацией программы.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администрация сельского поселения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Башкортостан, которая является главным распорядителем бюджетных средств, выделяемых на реализацию программы.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Руководителем Программы является глава сельского поселения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Башкортостан: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наиболее эффективные формы по реализации Программы;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представляет в установленном порядке бюджетные заявки на финансирование мероприятий на очередной финансовый год;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обеспечивает </w:t>
      </w:r>
      <w:proofErr w:type="gram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реализацией Программы, в том числе за целевым и эффективным использованием средств бюджета сельского поселения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Башкортостан, контроль за сроками выполнения программы;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осуществляет сбор и систематизацию статистической и аналитической информации о ходе выполнения программных мероприятий;</w:t>
      </w:r>
    </w:p>
    <w:p w:rsidR="00523E9D" w:rsidRPr="00523E9D" w:rsidRDefault="00523E9D" w:rsidP="00523E9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E9D">
        <w:rPr>
          <w:rFonts w:ascii="Times New Roman" w:eastAsia="Calibri" w:hAnsi="Times New Roman" w:cs="Times New Roman"/>
          <w:sz w:val="28"/>
          <w:szCs w:val="28"/>
          <w:lang w:eastAsia="ru-RU"/>
        </w:rPr>
        <w:t>- проводит ежеквартальный и ежегодный мониторинг результатов реализации программных мероприятий, подготавливает ежегодные и ежеквартальные отчеты о реализации Программы, эффективности использования бюджетных средств.</w:t>
      </w:r>
    </w:p>
    <w:p w:rsidR="00B51154" w:rsidRPr="00523E9D" w:rsidRDefault="00B51154" w:rsidP="00523E9D"/>
    <w:sectPr w:rsidR="00B51154" w:rsidRPr="0052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ewtonI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entury Tat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35"/>
    <w:rsid w:val="00523E9D"/>
    <w:rsid w:val="006C2EB3"/>
    <w:rsid w:val="00B51154"/>
    <w:rsid w:val="00C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84BF-AB0A-49C4-97A1-1705DF9E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2016-10-10T19:50:00Z</dcterms:created>
  <dcterms:modified xsi:type="dcterms:W3CDTF">2017-01-23T16:43:00Z</dcterms:modified>
</cp:coreProperties>
</file>